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8865" w14:textId="7F317C5D" w:rsidR="00907E37" w:rsidRPr="00A076DA" w:rsidRDefault="00AA6E05" w:rsidP="00384EFC">
      <w:pPr>
        <w:ind w:firstLineChars="50" w:firstLine="105"/>
        <w:jc w:val="left"/>
        <w:rPr>
          <w:b/>
          <w:bCs/>
          <w:color w:val="000000" w:themeColor="text1"/>
          <w:sz w:val="28"/>
          <w:szCs w:val="28"/>
          <w:lang w:eastAsia="zh-TW"/>
        </w:rPr>
      </w:pPr>
      <w:r>
        <w:rPr>
          <w:noProof/>
        </w:rPr>
        <mc:AlternateContent>
          <mc:Choice Requires="wps">
            <w:drawing>
              <wp:anchor distT="0" distB="0" distL="114300" distR="114300" simplePos="0" relativeHeight="251662336" behindDoc="1" locked="0" layoutInCell="1" allowOverlap="1" wp14:anchorId="72041799" wp14:editId="02AB42E2">
                <wp:simplePos x="0" y="0"/>
                <wp:positionH relativeFrom="margin">
                  <wp:align>left</wp:align>
                </wp:positionH>
                <wp:positionV relativeFrom="paragraph">
                  <wp:posOffset>19050</wp:posOffset>
                </wp:positionV>
                <wp:extent cx="3826510" cy="337820"/>
                <wp:effectExtent l="0" t="0" r="2540" b="5080"/>
                <wp:wrapNone/>
                <wp:docPr id="102157603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6510" cy="337820"/>
                        </a:xfrm>
                        <a:prstGeom prst="rect">
                          <a:avLst/>
                        </a:prstGeom>
                        <a:solidFill>
                          <a:srgbClr val="99FF66"/>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02B3AB" id="正方形/長方形 2" o:spid="_x0000_s1026" style="position:absolute;left:0;text-align:left;margin-left:0;margin-top:1.5pt;width:301.3pt;height:26.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" fillcolor="#9f6" strokecolor="#00b050" strokeweight="1pt">
                <v:path arrowok="t"/>
                <w10:wrap anchorx="margin"/>
              </v:rect>
            </w:pict>
          </mc:Fallback>
        </mc:AlternateContent>
      </w:r>
      <w:r w:rsidR="00907E37" w:rsidRPr="00A076DA">
        <w:rPr>
          <w:rFonts w:hint="eastAsia"/>
          <w:b/>
          <w:bCs/>
          <w:color w:val="000000" w:themeColor="text1"/>
          <w:sz w:val="28"/>
          <w:szCs w:val="28"/>
          <w:lang w:eastAsia="zh-TW"/>
        </w:rPr>
        <w:t>（介護予防）短期入所療養介護　利用料</w:t>
      </w:r>
      <w:r w:rsidR="00CC4671" w:rsidRPr="00A076DA">
        <w:rPr>
          <w:rFonts w:hint="eastAsia"/>
          <w:b/>
          <w:bCs/>
          <w:color w:val="000000" w:themeColor="text1"/>
          <w:sz w:val="28"/>
          <w:szCs w:val="28"/>
          <w:lang w:eastAsia="zh-TW"/>
        </w:rPr>
        <w:t xml:space="preserve">　</w:t>
      </w:r>
    </w:p>
    <w:p w14:paraId="30002CB0" w14:textId="11BF33E8" w:rsidR="00907E37" w:rsidRDefault="00907E37" w:rsidP="005F79E8">
      <w:pPr>
        <w:jc w:val="left"/>
        <w:rPr>
          <w:sz w:val="22"/>
          <w:lang w:eastAsia="zh-TW"/>
        </w:rPr>
      </w:pPr>
    </w:p>
    <w:p w14:paraId="32DF5FCC" w14:textId="629276FE" w:rsidR="00907E37" w:rsidRPr="001D6AB9" w:rsidRDefault="001D6AB9" w:rsidP="001D6AB9">
      <w:pPr>
        <w:ind w:firstLineChars="100" w:firstLine="220"/>
        <w:jc w:val="left"/>
        <w:rPr>
          <w:b/>
          <w:bCs/>
          <w:sz w:val="22"/>
        </w:rPr>
      </w:pPr>
      <w:r>
        <w:rPr>
          <w:rFonts w:hint="eastAsia"/>
          <w:sz w:val="22"/>
        </w:rPr>
        <w:t>●</w:t>
      </w:r>
      <w:r w:rsidR="00907E37">
        <w:rPr>
          <w:rFonts w:hint="eastAsia"/>
          <w:sz w:val="22"/>
        </w:rPr>
        <w:t>１日あたりの利用料金</w:t>
      </w:r>
      <w:r>
        <w:rPr>
          <w:rFonts w:hint="eastAsia"/>
          <w:sz w:val="22"/>
        </w:rPr>
        <w:t xml:space="preserve">　　</w:t>
      </w:r>
      <w:r w:rsidR="00CC4671">
        <w:rPr>
          <w:rFonts w:hint="eastAsia"/>
          <w:b/>
          <w:bCs/>
          <w:color w:val="FF0000"/>
          <w:sz w:val="22"/>
        </w:rPr>
        <w:t xml:space="preserve">※　</w:t>
      </w:r>
      <w:r>
        <w:rPr>
          <w:rFonts w:hint="eastAsia"/>
          <w:b/>
          <w:bCs/>
          <w:color w:val="FF0000"/>
          <w:sz w:val="22"/>
        </w:rPr>
        <w:t>下記</w:t>
      </w:r>
      <w:r w:rsidRPr="0067612F">
        <w:rPr>
          <w:rFonts w:hint="eastAsia"/>
          <w:b/>
          <w:bCs/>
          <w:color w:val="FF0000"/>
          <w:sz w:val="22"/>
        </w:rPr>
        <w:t>の</w:t>
      </w:r>
      <w:r>
        <w:rPr>
          <w:rFonts w:hint="eastAsia"/>
          <w:b/>
          <w:bCs/>
          <w:color w:val="FF0000"/>
          <w:sz w:val="22"/>
        </w:rPr>
        <w:t>金額の</w:t>
      </w:r>
      <w:r w:rsidRPr="0067612F">
        <w:rPr>
          <w:rFonts w:hint="eastAsia"/>
          <w:b/>
          <w:bCs/>
          <w:color w:val="FF0000"/>
          <w:sz w:val="22"/>
        </w:rPr>
        <w:t>他、加算一覧で○がついている金額が利用日数</w:t>
      </w:r>
      <w:r>
        <w:rPr>
          <w:rFonts w:hint="eastAsia"/>
          <w:b/>
          <w:bCs/>
          <w:color w:val="FF0000"/>
          <w:sz w:val="22"/>
        </w:rPr>
        <w:t>等</w:t>
      </w:r>
      <w:r w:rsidRPr="0067612F">
        <w:rPr>
          <w:rFonts w:hint="eastAsia"/>
          <w:b/>
          <w:bCs/>
          <w:color w:val="FF0000"/>
          <w:sz w:val="22"/>
        </w:rPr>
        <w:t>に応じて</w:t>
      </w:r>
      <w:r w:rsidR="0055680F">
        <w:rPr>
          <w:rFonts w:hint="eastAsia"/>
          <w:b/>
          <w:bCs/>
          <w:color w:val="FF0000"/>
          <w:sz w:val="22"/>
        </w:rPr>
        <w:t>別途</w:t>
      </w:r>
      <w:r w:rsidRPr="0067612F">
        <w:rPr>
          <w:rFonts w:hint="eastAsia"/>
          <w:b/>
          <w:bCs/>
          <w:color w:val="FF0000"/>
          <w:sz w:val="22"/>
        </w:rPr>
        <w:t>加算されます。</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985"/>
        <w:gridCol w:w="1984"/>
        <w:gridCol w:w="1654"/>
        <w:gridCol w:w="1654"/>
        <w:gridCol w:w="1654"/>
      </w:tblGrid>
      <w:tr w:rsidR="00907E37" w14:paraId="29FFDE3C" w14:textId="77777777" w:rsidTr="008153E2">
        <w:trPr>
          <w:trHeight w:val="242"/>
        </w:trPr>
        <w:tc>
          <w:tcPr>
            <w:tcW w:w="1134" w:type="dxa"/>
            <w:vMerge w:val="restart"/>
            <w:vAlign w:val="center"/>
          </w:tcPr>
          <w:p w14:paraId="3E6AF4CB" w14:textId="1C38B4C0" w:rsidR="00907E37" w:rsidRDefault="00907E37" w:rsidP="008153E2">
            <w:pPr>
              <w:spacing w:line="480" w:lineRule="auto"/>
              <w:jc w:val="center"/>
              <w:rPr>
                <w:sz w:val="22"/>
              </w:rPr>
            </w:pPr>
            <w:r>
              <w:rPr>
                <w:rFonts w:hint="eastAsia"/>
                <w:sz w:val="22"/>
              </w:rPr>
              <w:t>介護度</w:t>
            </w:r>
          </w:p>
        </w:tc>
        <w:tc>
          <w:tcPr>
            <w:tcW w:w="3402" w:type="dxa"/>
            <w:gridSpan w:val="3"/>
          </w:tcPr>
          <w:p w14:paraId="283DE7DD" w14:textId="0FF5ADD9" w:rsidR="00907E37" w:rsidRDefault="00225677" w:rsidP="00225677">
            <w:pPr>
              <w:jc w:val="center"/>
              <w:rPr>
                <w:sz w:val="22"/>
              </w:rPr>
            </w:pPr>
            <w:r>
              <w:rPr>
                <w:rFonts w:hint="eastAsia"/>
                <w:sz w:val="22"/>
              </w:rPr>
              <w:t>基本サービス費</w:t>
            </w:r>
          </w:p>
        </w:tc>
        <w:tc>
          <w:tcPr>
            <w:tcW w:w="1985" w:type="dxa"/>
            <w:vMerge w:val="restart"/>
            <w:vAlign w:val="center"/>
          </w:tcPr>
          <w:p w14:paraId="69F4D423" w14:textId="77777777" w:rsidR="00907E37" w:rsidRDefault="00907E37" w:rsidP="00E3319F">
            <w:pPr>
              <w:jc w:val="center"/>
              <w:rPr>
                <w:sz w:val="22"/>
                <w:lang w:eastAsia="zh-TW"/>
              </w:rPr>
            </w:pPr>
            <w:r>
              <w:rPr>
                <w:rFonts w:hint="eastAsia"/>
                <w:sz w:val="22"/>
                <w:lang w:eastAsia="zh-TW"/>
              </w:rPr>
              <w:t>食　費</w:t>
            </w:r>
          </w:p>
          <w:p w14:paraId="255062C2" w14:textId="77777777" w:rsidR="00907E37" w:rsidRDefault="00907E37" w:rsidP="00E3319F">
            <w:pPr>
              <w:jc w:val="center"/>
              <w:rPr>
                <w:sz w:val="22"/>
                <w:lang w:eastAsia="zh-TW"/>
              </w:rPr>
            </w:pPr>
            <w:r>
              <w:rPr>
                <w:rFonts w:hint="eastAsia"/>
                <w:sz w:val="22"/>
                <w:lang w:eastAsia="zh-TW"/>
              </w:rPr>
              <w:t>（</w:t>
            </w:r>
            <w:r w:rsidR="00521DBE">
              <w:rPr>
                <w:rFonts w:hint="eastAsia"/>
                <w:sz w:val="22"/>
                <w:lang w:eastAsia="zh-TW"/>
              </w:rPr>
              <w:t>１日３食）</w:t>
            </w:r>
          </w:p>
          <w:p w14:paraId="0F4C9616" w14:textId="1C24C7AA" w:rsidR="00005DE4" w:rsidRPr="00005DE4" w:rsidRDefault="003447EA" w:rsidP="00E3319F">
            <w:pPr>
              <w:jc w:val="center"/>
              <w:rPr>
                <w:sz w:val="22"/>
                <w:lang w:eastAsia="zh-TW"/>
              </w:rPr>
            </w:pPr>
            <w:r>
              <w:rPr>
                <w:rFonts w:hint="eastAsia"/>
                <w:sz w:val="22"/>
              </w:rPr>
              <w:t>1,830</w:t>
            </w:r>
            <w:r w:rsidR="00005DE4" w:rsidRPr="00005DE4">
              <w:rPr>
                <w:rFonts w:hint="eastAsia"/>
                <w:sz w:val="22"/>
                <w:lang w:eastAsia="zh-TW"/>
              </w:rPr>
              <w:t>円</w:t>
            </w:r>
          </w:p>
          <w:p w14:paraId="08268C15" w14:textId="48085BC0" w:rsidR="00005DE4" w:rsidRPr="00005DE4" w:rsidRDefault="00005DE4" w:rsidP="00E3319F">
            <w:pPr>
              <w:jc w:val="center"/>
              <w:rPr>
                <w:sz w:val="22"/>
                <w:lang w:eastAsia="zh-TW"/>
              </w:rPr>
            </w:pPr>
            <w:r w:rsidRPr="00005DE4">
              <w:rPr>
                <w:rFonts w:hint="eastAsia"/>
                <w:sz w:val="22"/>
                <w:lang w:eastAsia="zh-TW"/>
              </w:rPr>
              <w:t>朝：</w:t>
            </w:r>
            <w:r w:rsidR="003447EA">
              <w:rPr>
                <w:rFonts w:hint="eastAsia"/>
                <w:sz w:val="22"/>
              </w:rPr>
              <w:t>450</w:t>
            </w:r>
            <w:r w:rsidRPr="00005DE4">
              <w:rPr>
                <w:rFonts w:hint="eastAsia"/>
                <w:sz w:val="22"/>
                <w:lang w:eastAsia="zh-TW"/>
              </w:rPr>
              <w:t>円</w:t>
            </w:r>
          </w:p>
          <w:p w14:paraId="49D8BD0C" w14:textId="03581F4E" w:rsidR="00005DE4" w:rsidRPr="00005DE4" w:rsidRDefault="00005DE4" w:rsidP="00E3319F">
            <w:pPr>
              <w:jc w:val="center"/>
              <w:rPr>
                <w:sz w:val="22"/>
              </w:rPr>
            </w:pPr>
            <w:r w:rsidRPr="00005DE4">
              <w:rPr>
                <w:rFonts w:hint="eastAsia"/>
                <w:sz w:val="22"/>
              </w:rPr>
              <w:t>昼：</w:t>
            </w:r>
            <w:r w:rsidRPr="00005DE4">
              <w:rPr>
                <w:rFonts w:hint="eastAsia"/>
                <w:sz w:val="22"/>
              </w:rPr>
              <w:t>6</w:t>
            </w:r>
            <w:r w:rsidR="003447EA">
              <w:rPr>
                <w:rFonts w:hint="eastAsia"/>
                <w:sz w:val="22"/>
              </w:rPr>
              <w:t>9</w:t>
            </w:r>
            <w:r w:rsidRPr="00005DE4">
              <w:rPr>
                <w:rFonts w:hint="eastAsia"/>
                <w:sz w:val="22"/>
              </w:rPr>
              <w:t>0</w:t>
            </w:r>
            <w:r w:rsidRPr="00005DE4">
              <w:rPr>
                <w:rFonts w:hint="eastAsia"/>
                <w:sz w:val="22"/>
              </w:rPr>
              <w:t>円</w:t>
            </w:r>
          </w:p>
          <w:p w14:paraId="1AD950C6" w14:textId="6D92C42B" w:rsidR="00005DE4" w:rsidRPr="00005DE4" w:rsidRDefault="00005DE4" w:rsidP="00E3319F">
            <w:pPr>
              <w:jc w:val="center"/>
              <w:rPr>
                <w:sz w:val="22"/>
              </w:rPr>
            </w:pPr>
            <w:r w:rsidRPr="00005DE4">
              <w:rPr>
                <w:rFonts w:hint="eastAsia"/>
                <w:sz w:val="22"/>
              </w:rPr>
              <w:t>夜：</w:t>
            </w:r>
            <w:r w:rsidRPr="00005DE4">
              <w:rPr>
                <w:rFonts w:hint="eastAsia"/>
                <w:sz w:val="22"/>
              </w:rPr>
              <w:t>6</w:t>
            </w:r>
            <w:r w:rsidR="003447EA">
              <w:rPr>
                <w:rFonts w:hint="eastAsia"/>
                <w:sz w:val="22"/>
              </w:rPr>
              <w:t>9</w:t>
            </w:r>
            <w:r w:rsidRPr="00005DE4">
              <w:rPr>
                <w:rFonts w:hint="eastAsia"/>
                <w:sz w:val="22"/>
              </w:rPr>
              <w:t>0</w:t>
            </w:r>
            <w:r w:rsidRPr="00005DE4">
              <w:rPr>
                <w:rFonts w:hint="eastAsia"/>
                <w:sz w:val="22"/>
              </w:rPr>
              <w:t>円</w:t>
            </w:r>
          </w:p>
          <w:p w14:paraId="707B2E29" w14:textId="1DFC867C" w:rsidR="00005DE4" w:rsidRDefault="00005DE4" w:rsidP="00E3319F">
            <w:pPr>
              <w:jc w:val="center"/>
              <w:rPr>
                <w:sz w:val="22"/>
              </w:rPr>
            </w:pPr>
            <w:r w:rsidRPr="00005DE4">
              <w:rPr>
                <w:rFonts w:hint="eastAsia"/>
                <w:color w:val="FF0000"/>
                <w:sz w:val="22"/>
              </w:rPr>
              <w:t>※注１</w:t>
            </w:r>
          </w:p>
        </w:tc>
        <w:tc>
          <w:tcPr>
            <w:tcW w:w="1984" w:type="dxa"/>
            <w:vMerge w:val="restart"/>
            <w:tcBorders>
              <w:right w:val="double" w:sz="4" w:space="0" w:color="auto"/>
            </w:tcBorders>
            <w:vAlign w:val="center"/>
          </w:tcPr>
          <w:p w14:paraId="40A6C6DE" w14:textId="77777777" w:rsidR="00907E37" w:rsidRDefault="00907E37" w:rsidP="00E3319F">
            <w:pPr>
              <w:jc w:val="center"/>
              <w:rPr>
                <w:sz w:val="22"/>
                <w:lang w:eastAsia="zh-TW"/>
              </w:rPr>
            </w:pPr>
            <w:r>
              <w:rPr>
                <w:rFonts w:hint="eastAsia"/>
                <w:sz w:val="22"/>
                <w:lang w:eastAsia="zh-TW"/>
              </w:rPr>
              <w:t>居住費</w:t>
            </w:r>
          </w:p>
          <w:p w14:paraId="0F8056EF" w14:textId="77777777" w:rsidR="00907E37" w:rsidRDefault="00907E37" w:rsidP="00E3319F">
            <w:pPr>
              <w:jc w:val="center"/>
              <w:rPr>
                <w:sz w:val="22"/>
                <w:lang w:eastAsia="zh-TW"/>
              </w:rPr>
            </w:pPr>
            <w:r>
              <w:rPr>
                <w:rFonts w:hint="eastAsia"/>
                <w:sz w:val="22"/>
                <w:lang w:eastAsia="zh-TW"/>
              </w:rPr>
              <w:t>（</w:t>
            </w:r>
            <w:r w:rsidR="00521DBE">
              <w:rPr>
                <w:rFonts w:hint="eastAsia"/>
                <w:sz w:val="22"/>
                <w:lang w:eastAsia="zh-TW"/>
              </w:rPr>
              <w:t>１</w:t>
            </w:r>
            <w:r>
              <w:rPr>
                <w:rFonts w:hint="eastAsia"/>
                <w:sz w:val="22"/>
                <w:lang w:eastAsia="zh-TW"/>
              </w:rPr>
              <w:t>日</w:t>
            </w:r>
            <w:r w:rsidR="00521DBE">
              <w:rPr>
                <w:rFonts w:hint="eastAsia"/>
                <w:sz w:val="22"/>
                <w:lang w:eastAsia="zh-TW"/>
              </w:rPr>
              <w:t>利用</w:t>
            </w:r>
            <w:r>
              <w:rPr>
                <w:rFonts w:hint="eastAsia"/>
                <w:sz w:val="22"/>
                <w:lang w:eastAsia="zh-TW"/>
              </w:rPr>
              <w:t>）</w:t>
            </w:r>
          </w:p>
          <w:p w14:paraId="47E78F3C" w14:textId="77777777" w:rsidR="00005DE4" w:rsidRDefault="00005DE4" w:rsidP="00E3319F">
            <w:pPr>
              <w:jc w:val="center"/>
              <w:rPr>
                <w:sz w:val="22"/>
                <w:lang w:eastAsia="zh-TW"/>
              </w:rPr>
            </w:pPr>
          </w:p>
          <w:p w14:paraId="425D3B63" w14:textId="2478641C" w:rsidR="00005DE4" w:rsidRDefault="004C4335" w:rsidP="00E3319F">
            <w:pPr>
              <w:jc w:val="center"/>
              <w:rPr>
                <w:sz w:val="22"/>
                <w:lang w:eastAsia="zh-TW"/>
              </w:rPr>
            </w:pPr>
            <w:r>
              <w:rPr>
                <w:rFonts w:hint="eastAsia"/>
                <w:sz w:val="22"/>
              </w:rPr>
              <w:t>2,066</w:t>
            </w:r>
            <w:r w:rsidR="00005DE4">
              <w:rPr>
                <w:rFonts w:hint="eastAsia"/>
                <w:sz w:val="22"/>
                <w:lang w:eastAsia="zh-TW"/>
              </w:rPr>
              <w:t>円</w:t>
            </w:r>
          </w:p>
          <w:p w14:paraId="592802BF" w14:textId="45283C66" w:rsidR="00D00498" w:rsidRPr="00D00498" w:rsidRDefault="00D00498" w:rsidP="00E3319F">
            <w:pPr>
              <w:jc w:val="center"/>
              <w:rPr>
                <w:sz w:val="20"/>
                <w:szCs w:val="20"/>
                <w:lang w:eastAsia="zh-TW"/>
              </w:rPr>
            </w:pPr>
            <w:r w:rsidRPr="00D00498">
              <w:rPr>
                <w:rFonts w:hint="eastAsia"/>
                <w:color w:val="FF0000"/>
                <w:sz w:val="20"/>
                <w:szCs w:val="20"/>
                <w:lang w:eastAsia="zh-TW"/>
              </w:rPr>
              <w:t>※注意</w:t>
            </w:r>
            <w:r w:rsidRPr="00D00498">
              <w:rPr>
                <w:rFonts w:hint="eastAsia"/>
                <w:color w:val="FF0000"/>
                <w:sz w:val="20"/>
                <w:szCs w:val="20"/>
                <w:lang w:eastAsia="zh-TW"/>
              </w:rPr>
              <w:t>1</w:t>
            </w:r>
          </w:p>
        </w:tc>
        <w:tc>
          <w:tcPr>
            <w:tcW w:w="4962" w:type="dxa"/>
            <w:gridSpan w:val="3"/>
            <w:tcBorders>
              <w:left w:val="double" w:sz="4" w:space="0" w:color="auto"/>
            </w:tcBorders>
          </w:tcPr>
          <w:p w14:paraId="6EFE39E4" w14:textId="7B9EC365" w:rsidR="00907E37" w:rsidRDefault="00907E37" w:rsidP="00225677">
            <w:pPr>
              <w:jc w:val="center"/>
              <w:rPr>
                <w:sz w:val="22"/>
              </w:rPr>
            </w:pPr>
            <w:r>
              <w:rPr>
                <w:rFonts w:hint="eastAsia"/>
                <w:sz w:val="22"/>
              </w:rPr>
              <w:t>合　計</w:t>
            </w:r>
            <w:r w:rsidR="000030E1">
              <w:rPr>
                <w:rFonts w:hint="eastAsia"/>
                <w:sz w:val="22"/>
              </w:rPr>
              <w:t xml:space="preserve">　</w:t>
            </w:r>
            <w:r w:rsidR="00C16E91">
              <w:rPr>
                <w:rFonts w:hint="eastAsia"/>
                <w:sz w:val="22"/>
              </w:rPr>
              <w:t xml:space="preserve"> </w:t>
            </w:r>
            <w:r w:rsidR="000030E1">
              <w:rPr>
                <w:rFonts w:hint="eastAsia"/>
                <w:sz w:val="22"/>
              </w:rPr>
              <w:t>※</w:t>
            </w:r>
            <w:r w:rsidR="00C16E91">
              <w:rPr>
                <w:rFonts w:hint="eastAsia"/>
                <w:sz w:val="22"/>
              </w:rPr>
              <w:t>3</w:t>
            </w:r>
            <w:r w:rsidR="00C16E91">
              <w:rPr>
                <w:rFonts w:hint="eastAsia"/>
                <w:sz w:val="22"/>
              </w:rPr>
              <w:t>食込の金額</w:t>
            </w:r>
          </w:p>
        </w:tc>
      </w:tr>
      <w:tr w:rsidR="00907E37" w14:paraId="2C093A73" w14:textId="77777777" w:rsidTr="00614431">
        <w:trPr>
          <w:trHeight w:val="225"/>
        </w:trPr>
        <w:tc>
          <w:tcPr>
            <w:tcW w:w="1134" w:type="dxa"/>
            <w:vMerge/>
          </w:tcPr>
          <w:p w14:paraId="57FD67C1" w14:textId="77777777" w:rsidR="00907E37" w:rsidRDefault="00907E37" w:rsidP="00225677">
            <w:pPr>
              <w:jc w:val="center"/>
              <w:rPr>
                <w:sz w:val="22"/>
              </w:rPr>
            </w:pPr>
          </w:p>
        </w:tc>
        <w:tc>
          <w:tcPr>
            <w:tcW w:w="1134" w:type="dxa"/>
          </w:tcPr>
          <w:p w14:paraId="2F824DA7" w14:textId="77777777" w:rsidR="00907E37" w:rsidRDefault="00907E37" w:rsidP="00225677">
            <w:pPr>
              <w:rPr>
                <w:sz w:val="22"/>
              </w:rPr>
            </w:pPr>
            <w:r>
              <w:rPr>
                <w:rFonts w:hint="eastAsia"/>
                <w:sz w:val="22"/>
              </w:rPr>
              <w:t>１割負担</w:t>
            </w:r>
          </w:p>
        </w:tc>
        <w:tc>
          <w:tcPr>
            <w:tcW w:w="1134" w:type="dxa"/>
          </w:tcPr>
          <w:p w14:paraId="34E9C0C8" w14:textId="77777777" w:rsidR="00907E37" w:rsidRDefault="00907E37" w:rsidP="00225677">
            <w:pPr>
              <w:rPr>
                <w:sz w:val="22"/>
              </w:rPr>
            </w:pPr>
            <w:r>
              <w:rPr>
                <w:rFonts w:hint="eastAsia"/>
                <w:sz w:val="22"/>
              </w:rPr>
              <w:t>２割負担</w:t>
            </w:r>
          </w:p>
        </w:tc>
        <w:tc>
          <w:tcPr>
            <w:tcW w:w="1134" w:type="dxa"/>
          </w:tcPr>
          <w:p w14:paraId="06958C94" w14:textId="77777777" w:rsidR="00907E37" w:rsidRDefault="00907E37" w:rsidP="00225677">
            <w:pPr>
              <w:rPr>
                <w:sz w:val="22"/>
              </w:rPr>
            </w:pPr>
            <w:r>
              <w:rPr>
                <w:rFonts w:hint="eastAsia"/>
                <w:sz w:val="22"/>
              </w:rPr>
              <w:t>３割負担</w:t>
            </w:r>
          </w:p>
        </w:tc>
        <w:tc>
          <w:tcPr>
            <w:tcW w:w="1985" w:type="dxa"/>
            <w:vMerge/>
          </w:tcPr>
          <w:p w14:paraId="323ECE07" w14:textId="77777777" w:rsidR="00907E37" w:rsidRDefault="00907E37" w:rsidP="00225677">
            <w:pPr>
              <w:widowControl/>
              <w:jc w:val="center"/>
              <w:rPr>
                <w:sz w:val="22"/>
              </w:rPr>
            </w:pPr>
          </w:p>
        </w:tc>
        <w:tc>
          <w:tcPr>
            <w:tcW w:w="1984" w:type="dxa"/>
            <w:vMerge/>
            <w:tcBorders>
              <w:right w:val="double" w:sz="4" w:space="0" w:color="auto"/>
            </w:tcBorders>
          </w:tcPr>
          <w:p w14:paraId="2E72A83A" w14:textId="77777777" w:rsidR="00907E37" w:rsidRDefault="00907E37" w:rsidP="00225677">
            <w:pPr>
              <w:widowControl/>
              <w:jc w:val="center"/>
              <w:rPr>
                <w:sz w:val="22"/>
              </w:rPr>
            </w:pPr>
          </w:p>
        </w:tc>
        <w:tc>
          <w:tcPr>
            <w:tcW w:w="1654" w:type="dxa"/>
            <w:tcBorders>
              <w:left w:val="double" w:sz="4" w:space="0" w:color="auto"/>
            </w:tcBorders>
          </w:tcPr>
          <w:p w14:paraId="7FAC900F" w14:textId="77777777" w:rsidR="00907E37" w:rsidRDefault="00907E37" w:rsidP="00225677">
            <w:pPr>
              <w:jc w:val="center"/>
              <w:rPr>
                <w:sz w:val="22"/>
              </w:rPr>
            </w:pPr>
            <w:r>
              <w:rPr>
                <w:rFonts w:hint="eastAsia"/>
                <w:sz w:val="22"/>
              </w:rPr>
              <w:t>１割負担</w:t>
            </w:r>
          </w:p>
        </w:tc>
        <w:tc>
          <w:tcPr>
            <w:tcW w:w="1654" w:type="dxa"/>
          </w:tcPr>
          <w:p w14:paraId="1A1F8B3C" w14:textId="77777777" w:rsidR="00907E37" w:rsidRDefault="00907E37" w:rsidP="00225677">
            <w:pPr>
              <w:jc w:val="center"/>
              <w:rPr>
                <w:sz w:val="22"/>
              </w:rPr>
            </w:pPr>
            <w:r>
              <w:rPr>
                <w:rFonts w:hint="eastAsia"/>
                <w:sz w:val="22"/>
              </w:rPr>
              <w:t>２割負担</w:t>
            </w:r>
          </w:p>
        </w:tc>
        <w:tc>
          <w:tcPr>
            <w:tcW w:w="1654" w:type="dxa"/>
          </w:tcPr>
          <w:p w14:paraId="472D32F8" w14:textId="77777777" w:rsidR="00907E37" w:rsidRDefault="00907E37" w:rsidP="00225677">
            <w:pPr>
              <w:jc w:val="center"/>
              <w:rPr>
                <w:sz w:val="22"/>
              </w:rPr>
            </w:pPr>
            <w:r>
              <w:rPr>
                <w:rFonts w:hint="eastAsia"/>
                <w:sz w:val="22"/>
              </w:rPr>
              <w:t>３割負担</w:t>
            </w:r>
          </w:p>
        </w:tc>
      </w:tr>
      <w:tr w:rsidR="00720EA7" w14:paraId="76D1CE53" w14:textId="77777777" w:rsidTr="00625182">
        <w:trPr>
          <w:trHeight w:val="330"/>
        </w:trPr>
        <w:tc>
          <w:tcPr>
            <w:tcW w:w="1134" w:type="dxa"/>
            <w:tcBorders>
              <w:top w:val="double" w:sz="4" w:space="0" w:color="auto"/>
            </w:tcBorders>
          </w:tcPr>
          <w:p w14:paraId="074EC412" w14:textId="74B2E633" w:rsidR="00720EA7" w:rsidRDefault="00720EA7" w:rsidP="00720EA7">
            <w:pPr>
              <w:jc w:val="center"/>
              <w:rPr>
                <w:sz w:val="22"/>
              </w:rPr>
            </w:pPr>
            <w:r>
              <w:rPr>
                <w:rFonts w:hint="eastAsia"/>
                <w:sz w:val="22"/>
              </w:rPr>
              <w:t>要介護１</w:t>
            </w:r>
          </w:p>
        </w:tc>
        <w:tc>
          <w:tcPr>
            <w:tcW w:w="1134" w:type="dxa"/>
            <w:tcBorders>
              <w:top w:val="double" w:sz="4" w:space="0" w:color="auto"/>
            </w:tcBorders>
          </w:tcPr>
          <w:p w14:paraId="73C49391" w14:textId="1AF0F0E4" w:rsidR="00720EA7" w:rsidRPr="00AA069D" w:rsidRDefault="00E3319F" w:rsidP="00720EA7">
            <w:pPr>
              <w:jc w:val="center"/>
              <w:rPr>
                <w:sz w:val="22"/>
              </w:rPr>
            </w:pPr>
            <w:r>
              <w:rPr>
                <w:rFonts w:hint="eastAsia"/>
                <w:sz w:val="22"/>
              </w:rPr>
              <w:t>836</w:t>
            </w:r>
            <w:r>
              <w:rPr>
                <w:rFonts w:hint="eastAsia"/>
                <w:sz w:val="22"/>
              </w:rPr>
              <w:t>円</w:t>
            </w:r>
          </w:p>
        </w:tc>
        <w:tc>
          <w:tcPr>
            <w:tcW w:w="1134" w:type="dxa"/>
            <w:tcBorders>
              <w:top w:val="double" w:sz="4" w:space="0" w:color="auto"/>
            </w:tcBorders>
          </w:tcPr>
          <w:p w14:paraId="575E283F" w14:textId="660B0B1C" w:rsidR="00720EA7" w:rsidRPr="00AA069D" w:rsidRDefault="00E3319F" w:rsidP="00720EA7">
            <w:pPr>
              <w:jc w:val="center"/>
              <w:rPr>
                <w:sz w:val="22"/>
              </w:rPr>
            </w:pPr>
            <w:r>
              <w:rPr>
                <w:rFonts w:hint="eastAsia"/>
                <w:sz w:val="22"/>
              </w:rPr>
              <w:t>1,672</w:t>
            </w:r>
            <w:r>
              <w:rPr>
                <w:rFonts w:hint="eastAsia"/>
                <w:sz w:val="22"/>
              </w:rPr>
              <w:t>円</w:t>
            </w:r>
          </w:p>
        </w:tc>
        <w:tc>
          <w:tcPr>
            <w:tcW w:w="1134" w:type="dxa"/>
            <w:tcBorders>
              <w:top w:val="double" w:sz="4" w:space="0" w:color="auto"/>
            </w:tcBorders>
          </w:tcPr>
          <w:p w14:paraId="523ADB6B" w14:textId="2F6A2C90" w:rsidR="00720EA7" w:rsidRPr="00AA069D" w:rsidRDefault="00E3319F" w:rsidP="00720EA7">
            <w:pPr>
              <w:jc w:val="center"/>
              <w:rPr>
                <w:sz w:val="22"/>
              </w:rPr>
            </w:pPr>
            <w:r>
              <w:rPr>
                <w:rFonts w:hint="eastAsia"/>
                <w:sz w:val="22"/>
              </w:rPr>
              <w:t>2,508</w:t>
            </w:r>
            <w:r>
              <w:rPr>
                <w:rFonts w:hint="eastAsia"/>
                <w:sz w:val="22"/>
              </w:rPr>
              <w:t>円</w:t>
            </w:r>
          </w:p>
        </w:tc>
        <w:tc>
          <w:tcPr>
            <w:tcW w:w="1985" w:type="dxa"/>
            <w:vMerge/>
          </w:tcPr>
          <w:p w14:paraId="37006C3E" w14:textId="77777777" w:rsidR="00720EA7" w:rsidRDefault="00720EA7" w:rsidP="00720EA7">
            <w:pPr>
              <w:ind w:firstLineChars="100" w:firstLine="220"/>
              <w:jc w:val="center"/>
              <w:rPr>
                <w:sz w:val="22"/>
              </w:rPr>
            </w:pPr>
          </w:p>
        </w:tc>
        <w:tc>
          <w:tcPr>
            <w:tcW w:w="1984" w:type="dxa"/>
            <w:vMerge/>
            <w:tcBorders>
              <w:right w:val="double" w:sz="4" w:space="0" w:color="auto"/>
            </w:tcBorders>
          </w:tcPr>
          <w:p w14:paraId="26454E3B" w14:textId="77777777" w:rsidR="00720EA7" w:rsidRDefault="00720EA7" w:rsidP="00720EA7">
            <w:pPr>
              <w:ind w:firstLineChars="100" w:firstLine="220"/>
              <w:jc w:val="center"/>
              <w:rPr>
                <w:sz w:val="22"/>
              </w:rPr>
            </w:pPr>
          </w:p>
        </w:tc>
        <w:tc>
          <w:tcPr>
            <w:tcW w:w="1654" w:type="dxa"/>
            <w:tcBorders>
              <w:top w:val="double" w:sz="4" w:space="0" w:color="auto"/>
              <w:left w:val="double" w:sz="4" w:space="0" w:color="auto"/>
            </w:tcBorders>
          </w:tcPr>
          <w:p w14:paraId="4BD700C1" w14:textId="0C6CC290" w:rsidR="00720EA7" w:rsidRDefault="003447EA" w:rsidP="00720EA7">
            <w:pPr>
              <w:jc w:val="center"/>
              <w:rPr>
                <w:sz w:val="22"/>
              </w:rPr>
            </w:pPr>
            <w:r>
              <w:rPr>
                <w:rFonts w:hint="eastAsia"/>
                <w:sz w:val="22"/>
              </w:rPr>
              <w:t>4,732</w:t>
            </w:r>
            <w:r w:rsidR="00E3319F">
              <w:rPr>
                <w:rFonts w:hint="eastAsia"/>
                <w:sz w:val="22"/>
              </w:rPr>
              <w:t>円</w:t>
            </w:r>
          </w:p>
        </w:tc>
        <w:tc>
          <w:tcPr>
            <w:tcW w:w="1654" w:type="dxa"/>
            <w:tcBorders>
              <w:top w:val="double" w:sz="4" w:space="0" w:color="auto"/>
            </w:tcBorders>
          </w:tcPr>
          <w:p w14:paraId="1244C55B" w14:textId="4CE4786C" w:rsidR="00720EA7" w:rsidRDefault="003447EA" w:rsidP="00720EA7">
            <w:pPr>
              <w:jc w:val="center"/>
              <w:rPr>
                <w:sz w:val="22"/>
              </w:rPr>
            </w:pPr>
            <w:r>
              <w:rPr>
                <w:rFonts w:hint="eastAsia"/>
                <w:sz w:val="22"/>
              </w:rPr>
              <w:t>5,568</w:t>
            </w:r>
            <w:r w:rsidR="00E3319F">
              <w:rPr>
                <w:rFonts w:hint="eastAsia"/>
                <w:sz w:val="22"/>
              </w:rPr>
              <w:t>円</w:t>
            </w:r>
          </w:p>
        </w:tc>
        <w:tc>
          <w:tcPr>
            <w:tcW w:w="1654" w:type="dxa"/>
            <w:tcBorders>
              <w:top w:val="double" w:sz="4" w:space="0" w:color="auto"/>
            </w:tcBorders>
          </w:tcPr>
          <w:p w14:paraId="7353F458" w14:textId="561CD6E4" w:rsidR="00720EA7" w:rsidRDefault="003447EA" w:rsidP="00720EA7">
            <w:pPr>
              <w:jc w:val="center"/>
              <w:rPr>
                <w:sz w:val="22"/>
              </w:rPr>
            </w:pPr>
            <w:r>
              <w:rPr>
                <w:rFonts w:hint="eastAsia"/>
                <w:sz w:val="22"/>
              </w:rPr>
              <w:t>6,404</w:t>
            </w:r>
            <w:r w:rsidR="00E3319F">
              <w:rPr>
                <w:rFonts w:hint="eastAsia"/>
                <w:sz w:val="22"/>
              </w:rPr>
              <w:t>円</w:t>
            </w:r>
          </w:p>
        </w:tc>
      </w:tr>
      <w:tr w:rsidR="00720EA7" w14:paraId="2D66E64B" w14:textId="77777777" w:rsidTr="00E3319F">
        <w:trPr>
          <w:trHeight w:val="307"/>
        </w:trPr>
        <w:tc>
          <w:tcPr>
            <w:tcW w:w="1134" w:type="dxa"/>
          </w:tcPr>
          <w:p w14:paraId="494DF2CC" w14:textId="77777777" w:rsidR="00720EA7" w:rsidRDefault="00720EA7" w:rsidP="00720EA7">
            <w:pPr>
              <w:jc w:val="center"/>
              <w:rPr>
                <w:sz w:val="22"/>
              </w:rPr>
            </w:pPr>
            <w:r>
              <w:rPr>
                <w:rFonts w:hint="eastAsia"/>
                <w:sz w:val="22"/>
              </w:rPr>
              <w:t>要介護２</w:t>
            </w:r>
          </w:p>
        </w:tc>
        <w:tc>
          <w:tcPr>
            <w:tcW w:w="1134" w:type="dxa"/>
          </w:tcPr>
          <w:p w14:paraId="4E685473" w14:textId="6D1598C6" w:rsidR="00720EA7" w:rsidRPr="00AA069D" w:rsidRDefault="00E3319F" w:rsidP="00720EA7">
            <w:pPr>
              <w:jc w:val="center"/>
              <w:rPr>
                <w:sz w:val="22"/>
              </w:rPr>
            </w:pPr>
            <w:r>
              <w:rPr>
                <w:rFonts w:hint="eastAsia"/>
                <w:sz w:val="22"/>
              </w:rPr>
              <w:t>883</w:t>
            </w:r>
            <w:r>
              <w:rPr>
                <w:rFonts w:hint="eastAsia"/>
                <w:sz w:val="22"/>
              </w:rPr>
              <w:t>円</w:t>
            </w:r>
          </w:p>
        </w:tc>
        <w:tc>
          <w:tcPr>
            <w:tcW w:w="1134" w:type="dxa"/>
          </w:tcPr>
          <w:p w14:paraId="137C9F8A" w14:textId="04537D01" w:rsidR="00720EA7" w:rsidRPr="00AA069D" w:rsidRDefault="00E3319F" w:rsidP="00720EA7">
            <w:pPr>
              <w:jc w:val="center"/>
              <w:rPr>
                <w:sz w:val="22"/>
              </w:rPr>
            </w:pPr>
            <w:r>
              <w:rPr>
                <w:rFonts w:hint="eastAsia"/>
                <w:sz w:val="22"/>
              </w:rPr>
              <w:t>1,766</w:t>
            </w:r>
            <w:r>
              <w:rPr>
                <w:rFonts w:hint="eastAsia"/>
                <w:sz w:val="22"/>
              </w:rPr>
              <w:t>円</w:t>
            </w:r>
          </w:p>
        </w:tc>
        <w:tc>
          <w:tcPr>
            <w:tcW w:w="1134" w:type="dxa"/>
          </w:tcPr>
          <w:p w14:paraId="2F0129DB" w14:textId="351B3AA0" w:rsidR="00720EA7" w:rsidRPr="00AA069D" w:rsidRDefault="00E3319F" w:rsidP="00720EA7">
            <w:pPr>
              <w:jc w:val="center"/>
              <w:rPr>
                <w:sz w:val="22"/>
              </w:rPr>
            </w:pPr>
            <w:r>
              <w:rPr>
                <w:rFonts w:hint="eastAsia"/>
                <w:sz w:val="22"/>
              </w:rPr>
              <w:t>2,649</w:t>
            </w:r>
            <w:r>
              <w:rPr>
                <w:rFonts w:hint="eastAsia"/>
                <w:sz w:val="22"/>
              </w:rPr>
              <w:t>円</w:t>
            </w:r>
          </w:p>
        </w:tc>
        <w:tc>
          <w:tcPr>
            <w:tcW w:w="1985" w:type="dxa"/>
            <w:vMerge/>
          </w:tcPr>
          <w:p w14:paraId="5AAF7D4A" w14:textId="77777777" w:rsidR="00720EA7" w:rsidRDefault="00720EA7" w:rsidP="00720EA7">
            <w:pPr>
              <w:ind w:firstLineChars="100" w:firstLine="220"/>
              <w:jc w:val="center"/>
              <w:rPr>
                <w:sz w:val="22"/>
              </w:rPr>
            </w:pPr>
          </w:p>
        </w:tc>
        <w:tc>
          <w:tcPr>
            <w:tcW w:w="1984" w:type="dxa"/>
            <w:vMerge/>
            <w:tcBorders>
              <w:right w:val="double" w:sz="4" w:space="0" w:color="auto"/>
            </w:tcBorders>
          </w:tcPr>
          <w:p w14:paraId="19666BB5" w14:textId="77777777" w:rsidR="00720EA7" w:rsidRDefault="00720EA7" w:rsidP="00720EA7">
            <w:pPr>
              <w:ind w:firstLineChars="100" w:firstLine="220"/>
              <w:jc w:val="center"/>
              <w:rPr>
                <w:sz w:val="22"/>
              </w:rPr>
            </w:pPr>
          </w:p>
        </w:tc>
        <w:tc>
          <w:tcPr>
            <w:tcW w:w="1654" w:type="dxa"/>
            <w:tcBorders>
              <w:left w:val="double" w:sz="4" w:space="0" w:color="auto"/>
            </w:tcBorders>
          </w:tcPr>
          <w:p w14:paraId="093EC0D8" w14:textId="4347C9EB" w:rsidR="00720EA7" w:rsidRDefault="003447EA" w:rsidP="00720EA7">
            <w:pPr>
              <w:jc w:val="center"/>
              <w:rPr>
                <w:sz w:val="22"/>
              </w:rPr>
            </w:pPr>
            <w:r>
              <w:rPr>
                <w:rFonts w:hint="eastAsia"/>
                <w:sz w:val="22"/>
              </w:rPr>
              <w:t>4,779</w:t>
            </w:r>
            <w:r w:rsidR="00E3319F">
              <w:rPr>
                <w:rFonts w:hint="eastAsia"/>
                <w:sz w:val="22"/>
              </w:rPr>
              <w:t>円</w:t>
            </w:r>
          </w:p>
        </w:tc>
        <w:tc>
          <w:tcPr>
            <w:tcW w:w="1654" w:type="dxa"/>
          </w:tcPr>
          <w:p w14:paraId="4778D9E3" w14:textId="705315D2" w:rsidR="00720EA7" w:rsidRDefault="003447EA" w:rsidP="00720EA7">
            <w:pPr>
              <w:jc w:val="center"/>
              <w:rPr>
                <w:sz w:val="22"/>
              </w:rPr>
            </w:pPr>
            <w:r>
              <w:rPr>
                <w:rFonts w:hint="eastAsia"/>
                <w:sz w:val="22"/>
              </w:rPr>
              <w:t>5,662</w:t>
            </w:r>
            <w:r w:rsidR="00E3319F">
              <w:rPr>
                <w:rFonts w:hint="eastAsia"/>
                <w:sz w:val="22"/>
              </w:rPr>
              <w:t>円</w:t>
            </w:r>
          </w:p>
        </w:tc>
        <w:tc>
          <w:tcPr>
            <w:tcW w:w="1654" w:type="dxa"/>
          </w:tcPr>
          <w:p w14:paraId="024BB4E2" w14:textId="1CED8F28" w:rsidR="00720EA7" w:rsidRDefault="003447EA" w:rsidP="00720EA7">
            <w:pPr>
              <w:jc w:val="center"/>
              <w:rPr>
                <w:sz w:val="22"/>
              </w:rPr>
            </w:pPr>
            <w:r>
              <w:rPr>
                <w:rFonts w:hint="eastAsia"/>
                <w:sz w:val="22"/>
              </w:rPr>
              <w:t>6,545</w:t>
            </w:r>
            <w:r w:rsidR="00E3319F">
              <w:rPr>
                <w:rFonts w:hint="eastAsia"/>
                <w:sz w:val="22"/>
              </w:rPr>
              <w:t>円</w:t>
            </w:r>
          </w:p>
        </w:tc>
      </w:tr>
      <w:tr w:rsidR="00720EA7" w14:paraId="53F6FE97" w14:textId="77777777" w:rsidTr="0055680F">
        <w:trPr>
          <w:trHeight w:val="300"/>
        </w:trPr>
        <w:tc>
          <w:tcPr>
            <w:tcW w:w="1134" w:type="dxa"/>
          </w:tcPr>
          <w:p w14:paraId="5F9D9AD2" w14:textId="77777777" w:rsidR="00720EA7" w:rsidRDefault="00720EA7" w:rsidP="00720EA7">
            <w:pPr>
              <w:jc w:val="center"/>
              <w:rPr>
                <w:sz w:val="22"/>
              </w:rPr>
            </w:pPr>
            <w:r>
              <w:rPr>
                <w:rFonts w:hint="eastAsia"/>
                <w:sz w:val="22"/>
              </w:rPr>
              <w:t>要介護３</w:t>
            </w:r>
          </w:p>
        </w:tc>
        <w:tc>
          <w:tcPr>
            <w:tcW w:w="1134" w:type="dxa"/>
          </w:tcPr>
          <w:p w14:paraId="3C495763" w14:textId="221C202B" w:rsidR="00720EA7" w:rsidRPr="00AA069D" w:rsidRDefault="00E3319F" w:rsidP="00720EA7">
            <w:pPr>
              <w:jc w:val="center"/>
              <w:rPr>
                <w:sz w:val="22"/>
              </w:rPr>
            </w:pPr>
            <w:r>
              <w:rPr>
                <w:rFonts w:hint="eastAsia"/>
                <w:sz w:val="22"/>
              </w:rPr>
              <w:t>948</w:t>
            </w:r>
            <w:r>
              <w:rPr>
                <w:rFonts w:hint="eastAsia"/>
                <w:sz w:val="22"/>
              </w:rPr>
              <w:t>円</w:t>
            </w:r>
          </w:p>
        </w:tc>
        <w:tc>
          <w:tcPr>
            <w:tcW w:w="1134" w:type="dxa"/>
          </w:tcPr>
          <w:p w14:paraId="64AA366C" w14:textId="7DED2AFE" w:rsidR="00720EA7" w:rsidRPr="00AA069D" w:rsidRDefault="00E3319F" w:rsidP="00720EA7">
            <w:pPr>
              <w:jc w:val="center"/>
              <w:rPr>
                <w:sz w:val="22"/>
              </w:rPr>
            </w:pPr>
            <w:r>
              <w:rPr>
                <w:rFonts w:hint="eastAsia"/>
                <w:sz w:val="22"/>
              </w:rPr>
              <w:t>1,896</w:t>
            </w:r>
            <w:r>
              <w:rPr>
                <w:rFonts w:hint="eastAsia"/>
                <w:sz w:val="22"/>
              </w:rPr>
              <w:t>円</w:t>
            </w:r>
          </w:p>
        </w:tc>
        <w:tc>
          <w:tcPr>
            <w:tcW w:w="1134" w:type="dxa"/>
          </w:tcPr>
          <w:p w14:paraId="70F6B5AF" w14:textId="49E931A7" w:rsidR="00720EA7" w:rsidRPr="00AA069D" w:rsidRDefault="00E3319F" w:rsidP="00720EA7">
            <w:pPr>
              <w:jc w:val="center"/>
              <w:rPr>
                <w:sz w:val="22"/>
              </w:rPr>
            </w:pPr>
            <w:r>
              <w:rPr>
                <w:rFonts w:hint="eastAsia"/>
                <w:sz w:val="22"/>
              </w:rPr>
              <w:t>2,844</w:t>
            </w:r>
            <w:r>
              <w:rPr>
                <w:rFonts w:hint="eastAsia"/>
                <w:sz w:val="22"/>
              </w:rPr>
              <w:t>円</w:t>
            </w:r>
          </w:p>
        </w:tc>
        <w:tc>
          <w:tcPr>
            <w:tcW w:w="1985" w:type="dxa"/>
            <w:vMerge/>
          </w:tcPr>
          <w:p w14:paraId="43A4DC5B" w14:textId="77777777" w:rsidR="00720EA7" w:rsidRDefault="00720EA7" w:rsidP="00720EA7">
            <w:pPr>
              <w:ind w:firstLineChars="100" w:firstLine="220"/>
              <w:jc w:val="center"/>
              <w:rPr>
                <w:sz w:val="22"/>
              </w:rPr>
            </w:pPr>
          </w:p>
        </w:tc>
        <w:tc>
          <w:tcPr>
            <w:tcW w:w="1984" w:type="dxa"/>
            <w:vMerge/>
            <w:tcBorders>
              <w:right w:val="double" w:sz="4" w:space="0" w:color="auto"/>
            </w:tcBorders>
          </w:tcPr>
          <w:p w14:paraId="26A66A8C" w14:textId="77777777" w:rsidR="00720EA7" w:rsidRDefault="00720EA7" w:rsidP="00720EA7">
            <w:pPr>
              <w:ind w:firstLineChars="100" w:firstLine="220"/>
              <w:jc w:val="center"/>
              <w:rPr>
                <w:sz w:val="22"/>
              </w:rPr>
            </w:pPr>
          </w:p>
        </w:tc>
        <w:tc>
          <w:tcPr>
            <w:tcW w:w="1654" w:type="dxa"/>
            <w:tcBorders>
              <w:left w:val="double" w:sz="4" w:space="0" w:color="auto"/>
            </w:tcBorders>
          </w:tcPr>
          <w:p w14:paraId="59524E61" w14:textId="5A0D6B27" w:rsidR="00720EA7" w:rsidRDefault="003447EA" w:rsidP="00720EA7">
            <w:pPr>
              <w:jc w:val="center"/>
              <w:rPr>
                <w:sz w:val="22"/>
              </w:rPr>
            </w:pPr>
            <w:r>
              <w:rPr>
                <w:rFonts w:hint="eastAsia"/>
                <w:sz w:val="22"/>
              </w:rPr>
              <w:t>4,844</w:t>
            </w:r>
            <w:r w:rsidR="00E3319F">
              <w:rPr>
                <w:rFonts w:hint="eastAsia"/>
                <w:sz w:val="22"/>
              </w:rPr>
              <w:t>円</w:t>
            </w:r>
          </w:p>
        </w:tc>
        <w:tc>
          <w:tcPr>
            <w:tcW w:w="1654" w:type="dxa"/>
          </w:tcPr>
          <w:p w14:paraId="4595D10E" w14:textId="52BD7D0E" w:rsidR="00720EA7" w:rsidRDefault="003447EA" w:rsidP="00720EA7">
            <w:pPr>
              <w:jc w:val="center"/>
              <w:rPr>
                <w:sz w:val="22"/>
              </w:rPr>
            </w:pPr>
            <w:r>
              <w:rPr>
                <w:rFonts w:hint="eastAsia"/>
                <w:sz w:val="22"/>
              </w:rPr>
              <w:t>5,792</w:t>
            </w:r>
            <w:r w:rsidR="00E3319F">
              <w:rPr>
                <w:rFonts w:hint="eastAsia"/>
                <w:sz w:val="22"/>
              </w:rPr>
              <w:t>円</w:t>
            </w:r>
          </w:p>
        </w:tc>
        <w:tc>
          <w:tcPr>
            <w:tcW w:w="1654" w:type="dxa"/>
          </w:tcPr>
          <w:p w14:paraId="1F81DC8E" w14:textId="6097D06C" w:rsidR="00720EA7" w:rsidRDefault="003447EA" w:rsidP="00720EA7">
            <w:pPr>
              <w:jc w:val="center"/>
              <w:rPr>
                <w:sz w:val="22"/>
              </w:rPr>
            </w:pPr>
            <w:r>
              <w:rPr>
                <w:rFonts w:hint="eastAsia"/>
                <w:sz w:val="22"/>
              </w:rPr>
              <w:t>6,740</w:t>
            </w:r>
            <w:r w:rsidR="002602D0">
              <w:rPr>
                <w:rFonts w:hint="eastAsia"/>
                <w:sz w:val="22"/>
              </w:rPr>
              <w:t>円</w:t>
            </w:r>
          </w:p>
        </w:tc>
      </w:tr>
      <w:tr w:rsidR="00720EA7" w14:paraId="3359A89B" w14:textId="77777777" w:rsidTr="0055680F">
        <w:trPr>
          <w:trHeight w:val="330"/>
        </w:trPr>
        <w:tc>
          <w:tcPr>
            <w:tcW w:w="1134" w:type="dxa"/>
          </w:tcPr>
          <w:p w14:paraId="4591B9E0" w14:textId="77777777" w:rsidR="00720EA7" w:rsidRDefault="00720EA7" w:rsidP="00720EA7">
            <w:pPr>
              <w:jc w:val="center"/>
              <w:rPr>
                <w:sz w:val="22"/>
              </w:rPr>
            </w:pPr>
            <w:r>
              <w:rPr>
                <w:rFonts w:hint="eastAsia"/>
                <w:sz w:val="22"/>
              </w:rPr>
              <w:t>要介護４</w:t>
            </w:r>
          </w:p>
        </w:tc>
        <w:tc>
          <w:tcPr>
            <w:tcW w:w="1134" w:type="dxa"/>
          </w:tcPr>
          <w:p w14:paraId="0294AA1C" w14:textId="5990D7DE" w:rsidR="00720EA7" w:rsidRPr="00AA069D" w:rsidRDefault="00E3319F" w:rsidP="00720EA7">
            <w:pPr>
              <w:jc w:val="center"/>
              <w:rPr>
                <w:sz w:val="22"/>
              </w:rPr>
            </w:pPr>
            <w:r>
              <w:rPr>
                <w:rFonts w:hint="eastAsia"/>
                <w:sz w:val="22"/>
              </w:rPr>
              <w:t>1,003</w:t>
            </w:r>
            <w:r>
              <w:rPr>
                <w:rFonts w:hint="eastAsia"/>
                <w:sz w:val="22"/>
              </w:rPr>
              <w:t>円</w:t>
            </w:r>
          </w:p>
        </w:tc>
        <w:tc>
          <w:tcPr>
            <w:tcW w:w="1134" w:type="dxa"/>
          </w:tcPr>
          <w:p w14:paraId="1C4E9E95" w14:textId="5E72733A" w:rsidR="00720EA7" w:rsidRPr="00AA069D" w:rsidRDefault="00E3319F" w:rsidP="00720EA7">
            <w:pPr>
              <w:jc w:val="center"/>
              <w:rPr>
                <w:sz w:val="22"/>
              </w:rPr>
            </w:pPr>
            <w:r>
              <w:rPr>
                <w:rFonts w:hint="eastAsia"/>
                <w:sz w:val="22"/>
              </w:rPr>
              <w:t>2,006</w:t>
            </w:r>
            <w:r>
              <w:rPr>
                <w:rFonts w:hint="eastAsia"/>
                <w:sz w:val="22"/>
              </w:rPr>
              <w:t>円</w:t>
            </w:r>
          </w:p>
        </w:tc>
        <w:tc>
          <w:tcPr>
            <w:tcW w:w="1134" w:type="dxa"/>
          </w:tcPr>
          <w:p w14:paraId="0F268CA1" w14:textId="480703E1" w:rsidR="00720EA7" w:rsidRPr="00AA069D" w:rsidRDefault="00E3319F" w:rsidP="00720EA7">
            <w:pPr>
              <w:jc w:val="center"/>
              <w:rPr>
                <w:sz w:val="22"/>
              </w:rPr>
            </w:pPr>
            <w:r>
              <w:rPr>
                <w:rFonts w:hint="eastAsia"/>
                <w:sz w:val="22"/>
              </w:rPr>
              <w:t>3,009</w:t>
            </w:r>
            <w:r>
              <w:rPr>
                <w:rFonts w:hint="eastAsia"/>
                <w:sz w:val="22"/>
              </w:rPr>
              <w:t>円</w:t>
            </w:r>
          </w:p>
        </w:tc>
        <w:tc>
          <w:tcPr>
            <w:tcW w:w="1985" w:type="dxa"/>
            <w:vMerge/>
          </w:tcPr>
          <w:p w14:paraId="54EDC671" w14:textId="77777777" w:rsidR="00720EA7" w:rsidRDefault="00720EA7" w:rsidP="00720EA7">
            <w:pPr>
              <w:ind w:firstLineChars="100" w:firstLine="220"/>
              <w:jc w:val="center"/>
              <w:rPr>
                <w:sz w:val="22"/>
              </w:rPr>
            </w:pPr>
          </w:p>
        </w:tc>
        <w:tc>
          <w:tcPr>
            <w:tcW w:w="1984" w:type="dxa"/>
            <w:vMerge/>
            <w:tcBorders>
              <w:right w:val="double" w:sz="4" w:space="0" w:color="auto"/>
            </w:tcBorders>
          </w:tcPr>
          <w:p w14:paraId="40E2C19B" w14:textId="77777777" w:rsidR="00720EA7" w:rsidRDefault="00720EA7" w:rsidP="00720EA7">
            <w:pPr>
              <w:ind w:firstLineChars="100" w:firstLine="220"/>
              <w:jc w:val="center"/>
              <w:rPr>
                <w:sz w:val="22"/>
              </w:rPr>
            </w:pPr>
          </w:p>
        </w:tc>
        <w:tc>
          <w:tcPr>
            <w:tcW w:w="1654" w:type="dxa"/>
            <w:tcBorders>
              <w:left w:val="double" w:sz="4" w:space="0" w:color="auto"/>
            </w:tcBorders>
          </w:tcPr>
          <w:p w14:paraId="562A2801" w14:textId="46048CCD" w:rsidR="00720EA7" w:rsidRDefault="003447EA" w:rsidP="00720EA7">
            <w:pPr>
              <w:jc w:val="center"/>
              <w:rPr>
                <w:sz w:val="22"/>
              </w:rPr>
            </w:pPr>
            <w:r>
              <w:rPr>
                <w:rFonts w:hint="eastAsia"/>
                <w:sz w:val="22"/>
              </w:rPr>
              <w:t>4,899</w:t>
            </w:r>
            <w:r w:rsidR="00E3319F">
              <w:rPr>
                <w:rFonts w:hint="eastAsia"/>
                <w:sz w:val="22"/>
              </w:rPr>
              <w:t>円</w:t>
            </w:r>
          </w:p>
        </w:tc>
        <w:tc>
          <w:tcPr>
            <w:tcW w:w="1654" w:type="dxa"/>
          </w:tcPr>
          <w:p w14:paraId="2A4DA042" w14:textId="6F92AD3F" w:rsidR="00720EA7" w:rsidRDefault="003447EA" w:rsidP="00720EA7">
            <w:pPr>
              <w:jc w:val="center"/>
              <w:rPr>
                <w:sz w:val="22"/>
              </w:rPr>
            </w:pPr>
            <w:r>
              <w:rPr>
                <w:rFonts w:hint="eastAsia"/>
                <w:sz w:val="22"/>
              </w:rPr>
              <w:t>5,902</w:t>
            </w:r>
            <w:r w:rsidR="00E3319F">
              <w:rPr>
                <w:rFonts w:hint="eastAsia"/>
                <w:sz w:val="22"/>
              </w:rPr>
              <w:t>円</w:t>
            </w:r>
          </w:p>
        </w:tc>
        <w:tc>
          <w:tcPr>
            <w:tcW w:w="1654" w:type="dxa"/>
          </w:tcPr>
          <w:p w14:paraId="7F09BB0C" w14:textId="0BB6B033" w:rsidR="00720EA7" w:rsidRDefault="003447EA" w:rsidP="00720EA7">
            <w:pPr>
              <w:jc w:val="center"/>
              <w:rPr>
                <w:sz w:val="22"/>
              </w:rPr>
            </w:pPr>
            <w:r>
              <w:rPr>
                <w:rFonts w:hint="eastAsia"/>
                <w:sz w:val="22"/>
              </w:rPr>
              <w:t>6,905</w:t>
            </w:r>
            <w:r w:rsidR="002602D0">
              <w:rPr>
                <w:rFonts w:hint="eastAsia"/>
                <w:sz w:val="22"/>
              </w:rPr>
              <w:t>円</w:t>
            </w:r>
          </w:p>
        </w:tc>
      </w:tr>
      <w:tr w:rsidR="00720EA7" w14:paraId="70F38B4B" w14:textId="77777777" w:rsidTr="0055680F">
        <w:trPr>
          <w:trHeight w:val="293"/>
        </w:trPr>
        <w:tc>
          <w:tcPr>
            <w:tcW w:w="1134" w:type="dxa"/>
          </w:tcPr>
          <w:p w14:paraId="11A615DB" w14:textId="77777777" w:rsidR="00720EA7" w:rsidRDefault="00720EA7" w:rsidP="00720EA7">
            <w:pPr>
              <w:jc w:val="center"/>
              <w:rPr>
                <w:sz w:val="22"/>
              </w:rPr>
            </w:pPr>
            <w:r>
              <w:rPr>
                <w:rFonts w:hint="eastAsia"/>
                <w:sz w:val="22"/>
              </w:rPr>
              <w:t>要介護５</w:t>
            </w:r>
          </w:p>
        </w:tc>
        <w:tc>
          <w:tcPr>
            <w:tcW w:w="1134" w:type="dxa"/>
          </w:tcPr>
          <w:p w14:paraId="2BA13A57" w14:textId="4DD9123E" w:rsidR="00720EA7" w:rsidRPr="00AA069D" w:rsidRDefault="00E3319F" w:rsidP="00720EA7">
            <w:pPr>
              <w:jc w:val="center"/>
              <w:rPr>
                <w:sz w:val="22"/>
              </w:rPr>
            </w:pPr>
            <w:r>
              <w:rPr>
                <w:rFonts w:hint="eastAsia"/>
                <w:sz w:val="22"/>
              </w:rPr>
              <w:t>1,056</w:t>
            </w:r>
            <w:r>
              <w:rPr>
                <w:rFonts w:hint="eastAsia"/>
                <w:sz w:val="22"/>
              </w:rPr>
              <w:t>円</w:t>
            </w:r>
          </w:p>
        </w:tc>
        <w:tc>
          <w:tcPr>
            <w:tcW w:w="1134" w:type="dxa"/>
          </w:tcPr>
          <w:p w14:paraId="6347F5E4" w14:textId="4F853A3A" w:rsidR="00720EA7" w:rsidRPr="00AA069D" w:rsidRDefault="00E3319F" w:rsidP="00720EA7">
            <w:pPr>
              <w:jc w:val="center"/>
              <w:rPr>
                <w:sz w:val="22"/>
              </w:rPr>
            </w:pPr>
            <w:r>
              <w:rPr>
                <w:rFonts w:hint="eastAsia"/>
                <w:sz w:val="22"/>
              </w:rPr>
              <w:t>2,112</w:t>
            </w:r>
            <w:r>
              <w:rPr>
                <w:rFonts w:hint="eastAsia"/>
                <w:sz w:val="22"/>
              </w:rPr>
              <w:t>円</w:t>
            </w:r>
          </w:p>
        </w:tc>
        <w:tc>
          <w:tcPr>
            <w:tcW w:w="1134" w:type="dxa"/>
          </w:tcPr>
          <w:p w14:paraId="5AB1274F" w14:textId="783997BA" w:rsidR="00720EA7" w:rsidRPr="00AA069D" w:rsidRDefault="00E3319F" w:rsidP="00720EA7">
            <w:pPr>
              <w:jc w:val="center"/>
              <w:rPr>
                <w:sz w:val="22"/>
              </w:rPr>
            </w:pPr>
            <w:r>
              <w:rPr>
                <w:rFonts w:hint="eastAsia"/>
                <w:sz w:val="22"/>
              </w:rPr>
              <w:t>3,168</w:t>
            </w:r>
            <w:r>
              <w:rPr>
                <w:rFonts w:hint="eastAsia"/>
                <w:sz w:val="22"/>
              </w:rPr>
              <w:t>円</w:t>
            </w:r>
          </w:p>
        </w:tc>
        <w:tc>
          <w:tcPr>
            <w:tcW w:w="1985" w:type="dxa"/>
            <w:vMerge/>
          </w:tcPr>
          <w:p w14:paraId="593DE8B9" w14:textId="77777777" w:rsidR="00720EA7" w:rsidRDefault="00720EA7" w:rsidP="00720EA7">
            <w:pPr>
              <w:ind w:firstLineChars="100" w:firstLine="220"/>
              <w:jc w:val="center"/>
              <w:rPr>
                <w:sz w:val="22"/>
              </w:rPr>
            </w:pPr>
          </w:p>
        </w:tc>
        <w:tc>
          <w:tcPr>
            <w:tcW w:w="1984" w:type="dxa"/>
            <w:vMerge/>
            <w:tcBorders>
              <w:right w:val="double" w:sz="4" w:space="0" w:color="auto"/>
            </w:tcBorders>
          </w:tcPr>
          <w:p w14:paraId="3715F80B" w14:textId="77777777" w:rsidR="00720EA7" w:rsidRDefault="00720EA7" w:rsidP="00720EA7">
            <w:pPr>
              <w:ind w:firstLineChars="100" w:firstLine="220"/>
              <w:jc w:val="center"/>
              <w:rPr>
                <w:sz w:val="22"/>
              </w:rPr>
            </w:pPr>
          </w:p>
        </w:tc>
        <w:tc>
          <w:tcPr>
            <w:tcW w:w="1654" w:type="dxa"/>
            <w:tcBorders>
              <w:left w:val="double" w:sz="4" w:space="0" w:color="auto"/>
            </w:tcBorders>
          </w:tcPr>
          <w:p w14:paraId="60D99AFB" w14:textId="6CB1F58E" w:rsidR="00720EA7" w:rsidRDefault="003447EA" w:rsidP="00720EA7">
            <w:pPr>
              <w:jc w:val="center"/>
              <w:rPr>
                <w:sz w:val="22"/>
              </w:rPr>
            </w:pPr>
            <w:r>
              <w:rPr>
                <w:rFonts w:hint="eastAsia"/>
                <w:sz w:val="22"/>
              </w:rPr>
              <w:t>4,952</w:t>
            </w:r>
            <w:r w:rsidR="00E3319F">
              <w:rPr>
                <w:rFonts w:hint="eastAsia"/>
                <w:sz w:val="22"/>
              </w:rPr>
              <w:t>円</w:t>
            </w:r>
          </w:p>
        </w:tc>
        <w:tc>
          <w:tcPr>
            <w:tcW w:w="1654" w:type="dxa"/>
          </w:tcPr>
          <w:p w14:paraId="171B78FC" w14:textId="46F6B434" w:rsidR="00720EA7" w:rsidRDefault="003447EA" w:rsidP="00720EA7">
            <w:pPr>
              <w:jc w:val="center"/>
              <w:rPr>
                <w:sz w:val="22"/>
              </w:rPr>
            </w:pPr>
            <w:r>
              <w:rPr>
                <w:rFonts w:hint="eastAsia"/>
                <w:sz w:val="22"/>
              </w:rPr>
              <w:t>6,008</w:t>
            </w:r>
            <w:r w:rsidR="00E3319F">
              <w:rPr>
                <w:rFonts w:hint="eastAsia"/>
                <w:sz w:val="22"/>
              </w:rPr>
              <w:t>円</w:t>
            </w:r>
          </w:p>
        </w:tc>
        <w:tc>
          <w:tcPr>
            <w:tcW w:w="1654" w:type="dxa"/>
          </w:tcPr>
          <w:p w14:paraId="13FD214F" w14:textId="7DE47D53" w:rsidR="00720EA7" w:rsidRDefault="003447EA" w:rsidP="00720EA7">
            <w:pPr>
              <w:jc w:val="center"/>
              <w:rPr>
                <w:sz w:val="22"/>
              </w:rPr>
            </w:pPr>
            <w:r>
              <w:rPr>
                <w:rFonts w:hint="eastAsia"/>
                <w:sz w:val="22"/>
              </w:rPr>
              <w:t>7,064</w:t>
            </w:r>
            <w:r w:rsidR="002602D0">
              <w:rPr>
                <w:rFonts w:hint="eastAsia"/>
                <w:sz w:val="22"/>
              </w:rPr>
              <w:t>円</w:t>
            </w:r>
          </w:p>
        </w:tc>
      </w:tr>
    </w:tbl>
    <w:p w14:paraId="220A2B0C" w14:textId="60939D92" w:rsidR="00907E37" w:rsidRDefault="00993124" w:rsidP="005F79E8">
      <w:pPr>
        <w:jc w:val="left"/>
        <w:rPr>
          <w:sz w:val="22"/>
        </w:rPr>
      </w:pPr>
      <w:r w:rsidRPr="00CC4671">
        <w:rPr>
          <w:rFonts w:hint="eastAsia"/>
          <w:color w:val="FF0000"/>
          <w:sz w:val="22"/>
        </w:rPr>
        <w:t>※注１　配偶者と世帯全員が市町村民税課税の場合の金額です。詳細は、下</w:t>
      </w:r>
      <w:r w:rsidR="00D80F8E">
        <w:rPr>
          <w:rFonts w:hint="eastAsia"/>
          <w:color w:val="FF0000"/>
          <w:sz w:val="22"/>
        </w:rPr>
        <w:t>の</w:t>
      </w:r>
      <w:r w:rsidRPr="00CC4671">
        <w:rPr>
          <w:rFonts w:hint="eastAsia"/>
          <w:color w:val="FF0000"/>
          <w:sz w:val="22"/>
        </w:rPr>
        <w:t>表にある負担限度額を</w:t>
      </w:r>
      <w:r w:rsidR="000E2451">
        <w:rPr>
          <w:rFonts w:hint="eastAsia"/>
          <w:color w:val="FF0000"/>
          <w:sz w:val="22"/>
        </w:rPr>
        <w:t>ご覧ください</w:t>
      </w:r>
      <w:r w:rsidRPr="00CC4671">
        <w:rPr>
          <w:rFonts w:hint="eastAsia"/>
          <w:color w:val="FF0000"/>
          <w:sz w:val="22"/>
        </w:rPr>
        <w:t>。</w:t>
      </w:r>
    </w:p>
    <w:p w14:paraId="489C9E37" w14:textId="77777777" w:rsidR="00E55A7F" w:rsidRPr="000E2451" w:rsidRDefault="00E55A7F" w:rsidP="005F79E8">
      <w:pPr>
        <w:jc w:val="left"/>
        <w:rPr>
          <w:b/>
          <w:bCs/>
          <w:sz w:val="22"/>
        </w:rPr>
      </w:pPr>
    </w:p>
    <w:p w14:paraId="4891F2EA" w14:textId="3EB740E3" w:rsidR="001D6AB9" w:rsidRDefault="001D6AB9" w:rsidP="001D6AB9">
      <w:pPr>
        <w:ind w:firstLineChars="100" w:firstLine="220"/>
        <w:jc w:val="left"/>
        <w:rPr>
          <w:sz w:val="22"/>
        </w:rPr>
      </w:pPr>
      <w:r>
        <w:rPr>
          <w:rFonts w:hint="eastAsia"/>
          <w:sz w:val="22"/>
        </w:rPr>
        <w:t>●加算一覧　（</w:t>
      </w:r>
      <w:r>
        <w:rPr>
          <w:rFonts w:hint="eastAsia"/>
          <w:sz w:val="22"/>
        </w:rPr>
        <w:t>1</w:t>
      </w:r>
      <w:r>
        <w:rPr>
          <w:rFonts w:hint="eastAsia"/>
          <w:sz w:val="22"/>
        </w:rPr>
        <w:t>割負担の方の場合）</w:t>
      </w:r>
    </w:p>
    <w:p w14:paraId="4BDE4444" w14:textId="038D2A1E" w:rsidR="001D6AB9" w:rsidRDefault="001D6AB9" w:rsidP="001D6AB9">
      <w:pPr>
        <w:ind w:firstLineChars="400" w:firstLine="880"/>
        <w:jc w:val="left"/>
        <w:rPr>
          <w:sz w:val="22"/>
        </w:rPr>
      </w:pPr>
      <w:r>
        <w:rPr>
          <w:rFonts w:hint="eastAsia"/>
          <w:sz w:val="22"/>
        </w:rPr>
        <w:t>※　加算一覧の○は常時加算となり、空白は要件が該当する場合に</w:t>
      </w:r>
      <w:r w:rsidR="000E2451">
        <w:rPr>
          <w:rFonts w:hint="eastAsia"/>
          <w:sz w:val="22"/>
        </w:rPr>
        <w:t>加算となります。</w:t>
      </w:r>
    </w:p>
    <w:p w14:paraId="7521267D" w14:textId="6C6D7020" w:rsidR="00F130B9" w:rsidRDefault="001D6AB9" w:rsidP="0055680F">
      <w:pPr>
        <w:ind w:firstLineChars="400" w:firstLine="880"/>
        <w:jc w:val="left"/>
        <w:rPr>
          <w:sz w:val="22"/>
        </w:rPr>
      </w:pPr>
      <w:r>
        <w:rPr>
          <w:rFonts w:hint="eastAsia"/>
          <w:sz w:val="22"/>
        </w:rPr>
        <w:t>※　加算</w:t>
      </w:r>
      <w:r w:rsidR="00F130B9">
        <w:rPr>
          <w:rFonts w:hint="eastAsia"/>
          <w:sz w:val="22"/>
        </w:rPr>
        <w:t>金額</w:t>
      </w:r>
      <w:r>
        <w:rPr>
          <w:rFonts w:hint="eastAsia"/>
          <w:sz w:val="22"/>
        </w:rPr>
        <w:t>は１日あたりの</w:t>
      </w:r>
      <w:r w:rsidR="000E2451">
        <w:rPr>
          <w:rFonts w:hint="eastAsia"/>
          <w:sz w:val="22"/>
        </w:rPr>
        <w:t>金額となります。</w:t>
      </w:r>
    </w:p>
    <w:p w14:paraId="2690B523" w14:textId="5CFA2ACF" w:rsidR="00CB6BEF" w:rsidRDefault="008F4D66" w:rsidP="005F79E8">
      <w:pPr>
        <w:jc w:val="left"/>
        <w:rPr>
          <w:color w:val="00FF00"/>
          <w:sz w:val="22"/>
        </w:rPr>
      </w:pPr>
      <w:r w:rsidRPr="00A076DA">
        <w:rPr>
          <w:rFonts w:hint="eastAsia"/>
          <w:color w:val="00FF00"/>
          <w:sz w:val="22"/>
        </w:rPr>
        <w:t xml:space="preserve"> </w:t>
      </w:r>
      <w:r w:rsidRPr="00A076DA">
        <w:rPr>
          <w:color w:val="00FF00"/>
          <w:sz w:val="22"/>
        </w:rPr>
        <w:t xml:space="preserve"> </w:t>
      </w:r>
    </w:p>
    <w:p w14:paraId="7740CA8B" w14:textId="373C7CE9" w:rsidR="000563B7" w:rsidRDefault="005C2C96" w:rsidP="005F79E8">
      <w:pPr>
        <w:jc w:val="left"/>
        <w:rPr>
          <w:color w:val="00FF00"/>
          <w:sz w:val="22"/>
        </w:rPr>
      </w:pPr>
      <w:r w:rsidRPr="005C2C96">
        <w:rPr>
          <w:rFonts w:hint="eastAsia"/>
          <w:color w:val="00FF00"/>
          <w:sz w:val="22"/>
        </w:rPr>
        <w:t>短期入所療養介護</w:t>
      </w:r>
    </w:p>
    <w:p w14:paraId="4592D024" w14:textId="64B80D6B" w:rsidR="00CB6BEF" w:rsidRPr="00CB6BEF" w:rsidRDefault="00CB6BEF" w:rsidP="005F79E8">
      <w:pPr>
        <w:jc w:val="left"/>
        <w:rPr>
          <w:sz w:val="22"/>
        </w:rPr>
      </w:pPr>
      <w:r>
        <w:rPr>
          <w:rFonts w:hint="eastAsia"/>
          <w:sz w:val="22"/>
        </w:rPr>
        <w:t xml:space="preserve">　・加算料金（該当の場合のみ加算　／　</w:t>
      </w:r>
      <w:r>
        <w:rPr>
          <w:rFonts w:hint="eastAsia"/>
          <w:sz w:val="22"/>
        </w:rPr>
        <w:t>1</w:t>
      </w:r>
      <w:r>
        <w:rPr>
          <w:rFonts w:hint="eastAsia"/>
          <w:sz w:val="22"/>
        </w:rPr>
        <w:t>日当たりの料金に加算：円）</w:t>
      </w:r>
    </w:p>
    <w:tbl>
      <w:tblPr>
        <w:tblStyle w:val="ae"/>
        <w:tblW w:w="0" w:type="auto"/>
        <w:tblInd w:w="108" w:type="dxa"/>
        <w:tblLook w:val="04A0" w:firstRow="1" w:lastRow="0" w:firstColumn="1" w:lastColumn="0" w:noHBand="0" w:noVBand="1"/>
      </w:tblPr>
      <w:tblGrid>
        <w:gridCol w:w="430"/>
        <w:gridCol w:w="6"/>
        <w:gridCol w:w="5386"/>
        <w:gridCol w:w="993"/>
        <w:gridCol w:w="708"/>
        <w:gridCol w:w="436"/>
        <w:gridCol w:w="4535"/>
        <w:gridCol w:w="1299"/>
      </w:tblGrid>
      <w:tr w:rsidR="00982106" w14:paraId="03B7229E" w14:textId="77777777" w:rsidTr="00F96BA7">
        <w:trPr>
          <w:trHeight w:val="78"/>
        </w:trPr>
        <w:tc>
          <w:tcPr>
            <w:tcW w:w="436" w:type="dxa"/>
            <w:gridSpan w:val="2"/>
          </w:tcPr>
          <w:p w14:paraId="4500AED3" w14:textId="31EEB723" w:rsidR="00982106" w:rsidRDefault="006F4C9E" w:rsidP="00092F10">
            <w:pPr>
              <w:rPr>
                <w:sz w:val="22"/>
              </w:rPr>
            </w:pPr>
            <w:r>
              <w:rPr>
                <w:rFonts w:hint="eastAsia"/>
                <w:sz w:val="22"/>
              </w:rPr>
              <w:t>〇</w:t>
            </w:r>
          </w:p>
        </w:tc>
        <w:tc>
          <w:tcPr>
            <w:tcW w:w="5386" w:type="dxa"/>
          </w:tcPr>
          <w:p w14:paraId="463FB16A" w14:textId="74725DB6" w:rsidR="00982106" w:rsidRPr="00982106" w:rsidRDefault="00982106" w:rsidP="00092F10">
            <w:pPr>
              <w:rPr>
                <w:sz w:val="18"/>
                <w:szCs w:val="18"/>
              </w:rPr>
            </w:pPr>
            <w:r w:rsidRPr="00982106">
              <w:rPr>
                <w:rFonts w:hint="eastAsia"/>
                <w:sz w:val="18"/>
                <w:szCs w:val="18"/>
              </w:rPr>
              <w:t>送迎加算　♯</w:t>
            </w:r>
            <w:r w:rsidRPr="00982106">
              <w:rPr>
                <w:rFonts w:hint="eastAsia"/>
                <w:sz w:val="18"/>
                <w:szCs w:val="18"/>
              </w:rPr>
              <w:t>1</w:t>
            </w:r>
            <w:r>
              <w:rPr>
                <w:rFonts w:hint="eastAsia"/>
                <w:sz w:val="18"/>
                <w:szCs w:val="18"/>
              </w:rPr>
              <w:t>、</w:t>
            </w:r>
            <w:r w:rsidRPr="00982106">
              <w:rPr>
                <w:rFonts w:hint="eastAsia"/>
                <w:sz w:val="18"/>
                <w:szCs w:val="18"/>
              </w:rPr>
              <w:t>♯</w:t>
            </w:r>
            <w:r w:rsidRPr="00982106">
              <w:rPr>
                <w:rFonts w:hint="eastAsia"/>
                <w:sz w:val="18"/>
                <w:szCs w:val="18"/>
              </w:rPr>
              <w:t>2</w:t>
            </w:r>
          </w:p>
        </w:tc>
        <w:tc>
          <w:tcPr>
            <w:tcW w:w="993" w:type="dxa"/>
          </w:tcPr>
          <w:p w14:paraId="14860468" w14:textId="1A05DCD9" w:rsidR="00982106" w:rsidRPr="00982106" w:rsidRDefault="00982106" w:rsidP="003A5311">
            <w:pPr>
              <w:jc w:val="center"/>
              <w:rPr>
                <w:sz w:val="18"/>
                <w:szCs w:val="18"/>
              </w:rPr>
            </w:pPr>
            <w:r w:rsidRPr="00982106">
              <w:rPr>
                <w:rFonts w:hint="eastAsia"/>
                <w:sz w:val="18"/>
                <w:szCs w:val="18"/>
              </w:rPr>
              <w:t>184/</w:t>
            </w:r>
            <w:r w:rsidRPr="00982106">
              <w:rPr>
                <w:rFonts w:hint="eastAsia"/>
                <w:sz w:val="18"/>
                <w:szCs w:val="18"/>
              </w:rPr>
              <w:t>片道</w:t>
            </w:r>
          </w:p>
        </w:tc>
        <w:tc>
          <w:tcPr>
            <w:tcW w:w="708" w:type="dxa"/>
            <w:tcBorders>
              <w:top w:val="nil"/>
              <w:bottom w:val="nil"/>
            </w:tcBorders>
          </w:tcPr>
          <w:p w14:paraId="7463B589" w14:textId="77777777" w:rsidR="00982106" w:rsidRDefault="00982106" w:rsidP="00092F10">
            <w:pPr>
              <w:rPr>
                <w:sz w:val="22"/>
              </w:rPr>
            </w:pPr>
          </w:p>
        </w:tc>
        <w:tc>
          <w:tcPr>
            <w:tcW w:w="436" w:type="dxa"/>
          </w:tcPr>
          <w:p w14:paraId="30384BF8" w14:textId="77777777" w:rsidR="00982106" w:rsidRDefault="00982106" w:rsidP="00092F10">
            <w:pPr>
              <w:rPr>
                <w:sz w:val="22"/>
              </w:rPr>
            </w:pPr>
          </w:p>
        </w:tc>
        <w:tc>
          <w:tcPr>
            <w:tcW w:w="4535" w:type="dxa"/>
          </w:tcPr>
          <w:p w14:paraId="7AC74507" w14:textId="5A938740" w:rsidR="00982106" w:rsidRPr="00982106" w:rsidRDefault="00BB070D" w:rsidP="00092F10">
            <w:pPr>
              <w:rPr>
                <w:sz w:val="18"/>
                <w:szCs w:val="18"/>
              </w:rPr>
            </w:pPr>
            <w:r>
              <w:rPr>
                <w:rFonts w:hint="eastAsia"/>
                <w:sz w:val="18"/>
                <w:szCs w:val="18"/>
              </w:rPr>
              <w:t>認知症専門ケア加算（Ⅱ）</w:t>
            </w:r>
          </w:p>
        </w:tc>
        <w:tc>
          <w:tcPr>
            <w:tcW w:w="1299" w:type="dxa"/>
          </w:tcPr>
          <w:p w14:paraId="49B018E0" w14:textId="30A27B5E" w:rsidR="00982106" w:rsidRPr="00982106" w:rsidRDefault="00BB070D" w:rsidP="003A5311">
            <w:pPr>
              <w:jc w:val="center"/>
              <w:rPr>
                <w:sz w:val="18"/>
                <w:szCs w:val="18"/>
              </w:rPr>
            </w:pPr>
            <w:r>
              <w:rPr>
                <w:rFonts w:hint="eastAsia"/>
                <w:sz w:val="18"/>
                <w:szCs w:val="18"/>
              </w:rPr>
              <w:t>4</w:t>
            </w:r>
            <w:r>
              <w:rPr>
                <w:rFonts w:hint="eastAsia"/>
                <w:sz w:val="18"/>
                <w:szCs w:val="18"/>
              </w:rPr>
              <w:t>円</w:t>
            </w:r>
          </w:p>
        </w:tc>
      </w:tr>
      <w:tr w:rsidR="00982106" w14:paraId="71783393" w14:textId="77777777" w:rsidTr="00BB070D">
        <w:tc>
          <w:tcPr>
            <w:tcW w:w="436" w:type="dxa"/>
            <w:gridSpan w:val="2"/>
          </w:tcPr>
          <w:p w14:paraId="23B7C7B0" w14:textId="435B887C" w:rsidR="00982106" w:rsidRDefault="006F4C9E" w:rsidP="00092F10">
            <w:pPr>
              <w:rPr>
                <w:sz w:val="22"/>
              </w:rPr>
            </w:pPr>
            <w:r>
              <w:rPr>
                <w:rFonts w:hint="eastAsia"/>
                <w:sz w:val="22"/>
              </w:rPr>
              <w:t>〇</w:t>
            </w:r>
          </w:p>
        </w:tc>
        <w:tc>
          <w:tcPr>
            <w:tcW w:w="5386" w:type="dxa"/>
          </w:tcPr>
          <w:p w14:paraId="5C747EEE" w14:textId="3E716C28" w:rsidR="00982106" w:rsidRPr="00982106" w:rsidRDefault="00982106" w:rsidP="00092F10">
            <w:pPr>
              <w:rPr>
                <w:sz w:val="18"/>
                <w:szCs w:val="18"/>
              </w:rPr>
            </w:pPr>
            <w:r>
              <w:rPr>
                <w:rFonts w:hint="eastAsia"/>
                <w:sz w:val="18"/>
                <w:szCs w:val="18"/>
              </w:rPr>
              <w:t>夜勤職員配置加算</w:t>
            </w:r>
          </w:p>
        </w:tc>
        <w:tc>
          <w:tcPr>
            <w:tcW w:w="993" w:type="dxa"/>
          </w:tcPr>
          <w:p w14:paraId="7C36620D" w14:textId="24D9C5A1" w:rsidR="00982106" w:rsidRPr="00982106" w:rsidRDefault="00982106" w:rsidP="003A5311">
            <w:pPr>
              <w:jc w:val="center"/>
              <w:rPr>
                <w:sz w:val="18"/>
                <w:szCs w:val="18"/>
              </w:rPr>
            </w:pPr>
            <w:r>
              <w:rPr>
                <w:rFonts w:hint="eastAsia"/>
                <w:sz w:val="18"/>
                <w:szCs w:val="18"/>
              </w:rPr>
              <w:t>24</w:t>
            </w:r>
            <w:r>
              <w:rPr>
                <w:rFonts w:hint="eastAsia"/>
                <w:sz w:val="18"/>
                <w:szCs w:val="18"/>
              </w:rPr>
              <w:t>円</w:t>
            </w:r>
          </w:p>
        </w:tc>
        <w:tc>
          <w:tcPr>
            <w:tcW w:w="708" w:type="dxa"/>
            <w:tcBorders>
              <w:top w:val="nil"/>
              <w:bottom w:val="nil"/>
            </w:tcBorders>
          </w:tcPr>
          <w:p w14:paraId="4D5C74A6" w14:textId="77777777" w:rsidR="00982106" w:rsidRDefault="00982106" w:rsidP="00092F10">
            <w:pPr>
              <w:rPr>
                <w:sz w:val="22"/>
              </w:rPr>
            </w:pPr>
          </w:p>
        </w:tc>
        <w:tc>
          <w:tcPr>
            <w:tcW w:w="436" w:type="dxa"/>
          </w:tcPr>
          <w:p w14:paraId="6EF3DBBE" w14:textId="77777777" w:rsidR="00982106" w:rsidRDefault="00982106" w:rsidP="00092F10">
            <w:pPr>
              <w:rPr>
                <w:sz w:val="22"/>
              </w:rPr>
            </w:pPr>
          </w:p>
        </w:tc>
        <w:tc>
          <w:tcPr>
            <w:tcW w:w="4535" w:type="dxa"/>
          </w:tcPr>
          <w:p w14:paraId="1C420741" w14:textId="5D37083F" w:rsidR="00982106" w:rsidRPr="00982106" w:rsidRDefault="00BB070D" w:rsidP="00092F10">
            <w:pPr>
              <w:rPr>
                <w:sz w:val="18"/>
                <w:szCs w:val="18"/>
              </w:rPr>
            </w:pPr>
            <w:r>
              <w:rPr>
                <w:rFonts w:hint="eastAsia"/>
                <w:sz w:val="18"/>
                <w:szCs w:val="18"/>
              </w:rPr>
              <w:t>緊急時治療管理</w:t>
            </w:r>
          </w:p>
        </w:tc>
        <w:tc>
          <w:tcPr>
            <w:tcW w:w="1299" w:type="dxa"/>
          </w:tcPr>
          <w:p w14:paraId="2C1D0C93" w14:textId="36041AF7" w:rsidR="00982106" w:rsidRPr="00982106" w:rsidRDefault="00BB070D" w:rsidP="003A5311">
            <w:pPr>
              <w:jc w:val="center"/>
              <w:rPr>
                <w:sz w:val="18"/>
                <w:szCs w:val="18"/>
              </w:rPr>
            </w:pPr>
            <w:r>
              <w:rPr>
                <w:rFonts w:hint="eastAsia"/>
                <w:sz w:val="18"/>
                <w:szCs w:val="18"/>
              </w:rPr>
              <w:t>518</w:t>
            </w:r>
            <w:r>
              <w:rPr>
                <w:rFonts w:hint="eastAsia"/>
                <w:sz w:val="18"/>
                <w:szCs w:val="18"/>
              </w:rPr>
              <w:t>円</w:t>
            </w:r>
          </w:p>
        </w:tc>
      </w:tr>
      <w:tr w:rsidR="00BB070D" w14:paraId="694262A3" w14:textId="77777777" w:rsidTr="00E875DA">
        <w:tc>
          <w:tcPr>
            <w:tcW w:w="436" w:type="dxa"/>
            <w:gridSpan w:val="2"/>
          </w:tcPr>
          <w:p w14:paraId="1B38E434" w14:textId="77777777" w:rsidR="00BB070D" w:rsidRDefault="00BB070D" w:rsidP="00092F10">
            <w:pPr>
              <w:rPr>
                <w:sz w:val="22"/>
              </w:rPr>
            </w:pPr>
          </w:p>
        </w:tc>
        <w:tc>
          <w:tcPr>
            <w:tcW w:w="5386" w:type="dxa"/>
          </w:tcPr>
          <w:p w14:paraId="70975609" w14:textId="148BB87F" w:rsidR="00BB070D" w:rsidRPr="00982106" w:rsidRDefault="00BB070D" w:rsidP="00092F10">
            <w:pPr>
              <w:rPr>
                <w:sz w:val="18"/>
                <w:szCs w:val="18"/>
              </w:rPr>
            </w:pPr>
            <w:r>
              <w:rPr>
                <w:rFonts w:hint="eastAsia"/>
                <w:sz w:val="18"/>
                <w:szCs w:val="18"/>
              </w:rPr>
              <w:t>個別リハビリテーション実施加算</w:t>
            </w:r>
          </w:p>
        </w:tc>
        <w:tc>
          <w:tcPr>
            <w:tcW w:w="993" w:type="dxa"/>
          </w:tcPr>
          <w:p w14:paraId="78CC8B7B" w14:textId="513A0CFC" w:rsidR="00BB070D" w:rsidRPr="00982106" w:rsidRDefault="00BB070D" w:rsidP="003A5311">
            <w:pPr>
              <w:jc w:val="center"/>
              <w:rPr>
                <w:sz w:val="18"/>
                <w:szCs w:val="18"/>
              </w:rPr>
            </w:pPr>
            <w:r>
              <w:rPr>
                <w:rFonts w:hint="eastAsia"/>
                <w:sz w:val="18"/>
                <w:szCs w:val="18"/>
              </w:rPr>
              <w:t>240</w:t>
            </w:r>
            <w:r>
              <w:rPr>
                <w:rFonts w:hint="eastAsia"/>
                <w:sz w:val="18"/>
                <w:szCs w:val="18"/>
              </w:rPr>
              <w:t>円</w:t>
            </w:r>
          </w:p>
        </w:tc>
        <w:tc>
          <w:tcPr>
            <w:tcW w:w="708" w:type="dxa"/>
            <w:vMerge w:val="restart"/>
            <w:tcBorders>
              <w:top w:val="nil"/>
            </w:tcBorders>
          </w:tcPr>
          <w:p w14:paraId="5A0FE365" w14:textId="77777777" w:rsidR="00BB070D" w:rsidRDefault="00BB070D" w:rsidP="00092F10">
            <w:pPr>
              <w:rPr>
                <w:sz w:val="22"/>
              </w:rPr>
            </w:pPr>
          </w:p>
        </w:tc>
        <w:tc>
          <w:tcPr>
            <w:tcW w:w="436" w:type="dxa"/>
          </w:tcPr>
          <w:p w14:paraId="2E938152" w14:textId="77777777" w:rsidR="00BB070D" w:rsidRDefault="00BB070D" w:rsidP="00092F10">
            <w:pPr>
              <w:rPr>
                <w:sz w:val="22"/>
              </w:rPr>
            </w:pPr>
          </w:p>
        </w:tc>
        <w:tc>
          <w:tcPr>
            <w:tcW w:w="4535" w:type="dxa"/>
          </w:tcPr>
          <w:p w14:paraId="6BD4E248" w14:textId="73700648" w:rsidR="00BB070D" w:rsidRPr="00982106" w:rsidRDefault="00BB070D" w:rsidP="00092F10">
            <w:pPr>
              <w:rPr>
                <w:sz w:val="18"/>
                <w:szCs w:val="18"/>
              </w:rPr>
            </w:pPr>
            <w:r>
              <w:rPr>
                <w:rFonts w:hint="eastAsia"/>
                <w:sz w:val="18"/>
                <w:szCs w:val="18"/>
              </w:rPr>
              <w:t>生産性向上推進体制加算（Ⅰ）</w:t>
            </w:r>
          </w:p>
        </w:tc>
        <w:tc>
          <w:tcPr>
            <w:tcW w:w="1299" w:type="dxa"/>
          </w:tcPr>
          <w:p w14:paraId="60F9C689" w14:textId="32772DFC" w:rsidR="00BB070D" w:rsidRPr="00982106" w:rsidRDefault="00BB070D" w:rsidP="003A5311">
            <w:pPr>
              <w:jc w:val="center"/>
              <w:rPr>
                <w:sz w:val="18"/>
                <w:szCs w:val="18"/>
              </w:rPr>
            </w:pPr>
            <w:r>
              <w:rPr>
                <w:rFonts w:hint="eastAsia"/>
                <w:sz w:val="18"/>
                <w:szCs w:val="18"/>
              </w:rPr>
              <w:t>100/</w:t>
            </w:r>
            <w:r>
              <w:rPr>
                <w:rFonts w:hint="eastAsia"/>
                <w:sz w:val="18"/>
                <w:szCs w:val="18"/>
              </w:rPr>
              <w:t>月</w:t>
            </w:r>
          </w:p>
        </w:tc>
      </w:tr>
      <w:tr w:rsidR="00BB070D" w14:paraId="5152762E" w14:textId="77777777" w:rsidTr="00E875DA">
        <w:tc>
          <w:tcPr>
            <w:tcW w:w="436" w:type="dxa"/>
            <w:gridSpan w:val="2"/>
          </w:tcPr>
          <w:p w14:paraId="32CF047F" w14:textId="77777777" w:rsidR="00BB070D" w:rsidRDefault="00BB070D" w:rsidP="00092F10">
            <w:pPr>
              <w:rPr>
                <w:sz w:val="22"/>
              </w:rPr>
            </w:pPr>
          </w:p>
        </w:tc>
        <w:tc>
          <w:tcPr>
            <w:tcW w:w="5386" w:type="dxa"/>
          </w:tcPr>
          <w:p w14:paraId="4AEC4A96" w14:textId="5F4A52A1" w:rsidR="00BB070D" w:rsidRPr="00CB6BEF" w:rsidRDefault="00BB070D" w:rsidP="00092F10">
            <w:pPr>
              <w:rPr>
                <w:sz w:val="16"/>
                <w:szCs w:val="16"/>
              </w:rPr>
            </w:pPr>
            <w:r>
              <w:rPr>
                <w:rFonts w:hint="eastAsia"/>
                <w:sz w:val="18"/>
                <w:szCs w:val="18"/>
              </w:rPr>
              <w:t xml:space="preserve">認知症行動・心理症状緊急対応加算　</w:t>
            </w:r>
          </w:p>
        </w:tc>
        <w:tc>
          <w:tcPr>
            <w:tcW w:w="993" w:type="dxa"/>
          </w:tcPr>
          <w:p w14:paraId="65F63D26" w14:textId="71AAD957" w:rsidR="00BB070D" w:rsidRPr="00982106" w:rsidRDefault="00BB070D" w:rsidP="003A5311">
            <w:pPr>
              <w:jc w:val="center"/>
              <w:rPr>
                <w:sz w:val="18"/>
                <w:szCs w:val="18"/>
              </w:rPr>
            </w:pPr>
            <w:r>
              <w:rPr>
                <w:rFonts w:hint="eastAsia"/>
                <w:sz w:val="18"/>
                <w:szCs w:val="18"/>
              </w:rPr>
              <w:t>200</w:t>
            </w:r>
            <w:r>
              <w:rPr>
                <w:rFonts w:hint="eastAsia"/>
                <w:sz w:val="18"/>
                <w:szCs w:val="18"/>
              </w:rPr>
              <w:t>円</w:t>
            </w:r>
          </w:p>
        </w:tc>
        <w:tc>
          <w:tcPr>
            <w:tcW w:w="708" w:type="dxa"/>
            <w:vMerge/>
          </w:tcPr>
          <w:p w14:paraId="3294C0C9" w14:textId="77777777" w:rsidR="00BB070D" w:rsidRDefault="00BB070D" w:rsidP="00092F10">
            <w:pPr>
              <w:rPr>
                <w:sz w:val="22"/>
              </w:rPr>
            </w:pPr>
          </w:p>
        </w:tc>
        <w:tc>
          <w:tcPr>
            <w:tcW w:w="436" w:type="dxa"/>
          </w:tcPr>
          <w:p w14:paraId="0FB49AAA" w14:textId="77777777" w:rsidR="00BB070D" w:rsidRDefault="00BB070D" w:rsidP="00092F10">
            <w:pPr>
              <w:rPr>
                <w:sz w:val="22"/>
              </w:rPr>
            </w:pPr>
          </w:p>
        </w:tc>
        <w:tc>
          <w:tcPr>
            <w:tcW w:w="4535" w:type="dxa"/>
          </w:tcPr>
          <w:p w14:paraId="1E9E35B7" w14:textId="53CCEC10" w:rsidR="00BB070D" w:rsidRPr="00982106" w:rsidRDefault="00BB070D" w:rsidP="00092F10">
            <w:pPr>
              <w:rPr>
                <w:sz w:val="18"/>
                <w:szCs w:val="18"/>
              </w:rPr>
            </w:pPr>
            <w:r>
              <w:rPr>
                <w:rFonts w:hint="eastAsia"/>
                <w:sz w:val="18"/>
                <w:szCs w:val="18"/>
              </w:rPr>
              <w:t>生産性向上推進体制加算（Ⅱ）</w:t>
            </w:r>
          </w:p>
        </w:tc>
        <w:tc>
          <w:tcPr>
            <w:tcW w:w="1299" w:type="dxa"/>
          </w:tcPr>
          <w:p w14:paraId="367F6BAC" w14:textId="16E03902" w:rsidR="00BB070D" w:rsidRPr="00982106" w:rsidRDefault="00BB070D" w:rsidP="003A5311">
            <w:pPr>
              <w:jc w:val="center"/>
              <w:rPr>
                <w:sz w:val="18"/>
                <w:szCs w:val="18"/>
              </w:rPr>
            </w:pPr>
            <w:r>
              <w:rPr>
                <w:rFonts w:hint="eastAsia"/>
                <w:sz w:val="18"/>
                <w:szCs w:val="18"/>
              </w:rPr>
              <w:t>10/</w:t>
            </w:r>
            <w:r>
              <w:rPr>
                <w:rFonts w:hint="eastAsia"/>
                <w:sz w:val="18"/>
                <w:szCs w:val="18"/>
              </w:rPr>
              <w:t>月</w:t>
            </w:r>
          </w:p>
        </w:tc>
      </w:tr>
      <w:tr w:rsidR="00BB070D" w14:paraId="62F05C49" w14:textId="77777777" w:rsidTr="00E875DA">
        <w:tc>
          <w:tcPr>
            <w:tcW w:w="436" w:type="dxa"/>
            <w:gridSpan w:val="2"/>
          </w:tcPr>
          <w:p w14:paraId="638CB49A" w14:textId="77777777" w:rsidR="00BB070D" w:rsidRDefault="00BB070D" w:rsidP="00092F10">
            <w:pPr>
              <w:rPr>
                <w:sz w:val="22"/>
              </w:rPr>
            </w:pPr>
          </w:p>
        </w:tc>
        <w:tc>
          <w:tcPr>
            <w:tcW w:w="5386" w:type="dxa"/>
          </w:tcPr>
          <w:p w14:paraId="27F95562" w14:textId="74B5C742" w:rsidR="00BB070D" w:rsidRPr="00982106" w:rsidRDefault="00BB070D" w:rsidP="00092F10">
            <w:pPr>
              <w:rPr>
                <w:sz w:val="18"/>
                <w:szCs w:val="18"/>
              </w:rPr>
            </w:pPr>
            <w:r>
              <w:rPr>
                <w:rFonts w:hint="eastAsia"/>
                <w:sz w:val="18"/>
                <w:szCs w:val="18"/>
              </w:rPr>
              <w:t xml:space="preserve">緊急短期入所受入加算　</w:t>
            </w:r>
          </w:p>
        </w:tc>
        <w:tc>
          <w:tcPr>
            <w:tcW w:w="993" w:type="dxa"/>
          </w:tcPr>
          <w:p w14:paraId="234D577C" w14:textId="2144AF33" w:rsidR="00BB070D" w:rsidRPr="00982106" w:rsidRDefault="00BB070D" w:rsidP="003A5311">
            <w:pPr>
              <w:jc w:val="center"/>
              <w:rPr>
                <w:sz w:val="18"/>
                <w:szCs w:val="18"/>
              </w:rPr>
            </w:pPr>
            <w:r>
              <w:rPr>
                <w:rFonts w:hint="eastAsia"/>
                <w:sz w:val="18"/>
                <w:szCs w:val="18"/>
              </w:rPr>
              <w:t>90</w:t>
            </w:r>
            <w:r>
              <w:rPr>
                <w:rFonts w:hint="eastAsia"/>
                <w:sz w:val="18"/>
                <w:szCs w:val="18"/>
              </w:rPr>
              <w:t>円</w:t>
            </w:r>
          </w:p>
        </w:tc>
        <w:tc>
          <w:tcPr>
            <w:tcW w:w="708" w:type="dxa"/>
            <w:vMerge/>
          </w:tcPr>
          <w:p w14:paraId="69220371" w14:textId="77777777" w:rsidR="00BB070D" w:rsidRDefault="00BB070D" w:rsidP="00092F10">
            <w:pPr>
              <w:rPr>
                <w:sz w:val="22"/>
              </w:rPr>
            </w:pPr>
          </w:p>
        </w:tc>
        <w:tc>
          <w:tcPr>
            <w:tcW w:w="436" w:type="dxa"/>
          </w:tcPr>
          <w:p w14:paraId="58EAE642" w14:textId="53795F93" w:rsidR="00BB070D" w:rsidRDefault="00BB070D" w:rsidP="00092F10">
            <w:pPr>
              <w:rPr>
                <w:sz w:val="22"/>
              </w:rPr>
            </w:pPr>
            <w:r>
              <w:rPr>
                <w:rFonts w:hint="eastAsia"/>
                <w:sz w:val="22"/>
              </w:rPr>
              <w:t>〇</w:t>
            </w:r>
          </w:p>
        </w:tc>
        <w:tc>
          <w:tcPr>
            <w:tcW w:w="4535" w:type="dxa"/>
          </w:tcPr>
          <w:p w14:paraId="46905482" w14:textId="50862BDC" w:rsidR="00BB070D" w:rsidRPr="00982106" w:rsidRDefault="00BB070D" w:rsidP="00092F10">
            <w:pPr>
              <w:rPr>
                <w:sz w:val="18"/>
                <w:szCs w:val="18"/>
              </w:rPr>
            </w:pPr>
            <w:r>
              <w:rPr>
                <w:rFonts w:hint="eastAsia"/>
                <w:sz w:val="18"/>
                <w:szCs w:val="18"/>
              </w:rPr>
              <w:t>サービス提供体制強化加算（Ⅰ）</w:t>
            </w:r>
          </w:p>
        </w:tc>
        <w:tc>
          <w:tcPr>
            <w:tcW w:w="1299" w:type="dxa"/>
          </w:tcPr>
          <w:p w14:paraId="2A06D399" w14:textId="7BF6B2C2" w:rsidR="00BB070D" w:rsidRPr="00982106" w:rsidRDefault="00BB070D" w:rsidP="003A5311">
            <w:pPr>
              <w:jc w:val="center"/>
              <w:rPr>
                <w:sz w:val="18"/>
                <w:szCs w:val="18"/>
              </w:rPr>
            </w:pPr>
            <w:r>
              <w:rPr>
                <w:rFonts w:hint="eastAsia"/>
                <w:sz w:val="18"/>
                <w:szCs w:val="18"/>
              </w:rPr>
              <w:t>22</w:t>
            </w:r>
            <w:r>
              <w:rPr>
                <w:rFonts w:hint="eastAsia"/>
                <w:sz w:val="18"/>
                <w:szCs w:val="18"/>
              </w:rPr>
              <w:t>円</w:t>
            </w:r>
          </w:p>
        </w:tc>
      </w:tr>
      <w:tr w:rsidR="00BB070D" w14:paraId="77989391" w14:textId="77777777" w:rsidTr="00E875DA">
        <w:tc>
          <w:tcPr>
            <w:tcW w:w="436" w:type="dxa"/>
            <w:gridSpan w:val="2"/>
          </w:tcPr>
          <w:p w14:paraId="3A115634" w14:textId="77777777" w:rsidR="00BB070D" w:rsidRDefault="00BB070D" w:rsidP="00092F10">
            <w:pPr>
              <w:rPr>
                <w:sz w:val="22"/>
              </w:rPr>
            </w:pPr>
          </w:p>
        </w:tc>
        <w:tc>
          <w:tcPr>
            <w:tcW w:w="5386" w:type="dxa"/>
          </w:tcPr>
          <w:p w14:paraId="4624E221" w14:textId="58E069DF" w:rsidR="00BB070D" w:rsidRPr="00982106" w:rsidRDefault="00BB070D" w:rsidP="00092F10">
            <w:pPr>
              <w:rPr>
                <w:sz w:val="18"/>
                <w:szCs w:val="18"/>
              </w:rPr>
            </w:pPr>
            <w:r>
              <w:rPr>
                <w:rFonts w:hint="eastAsia"/>
                <w:sz w:val="18"/>
                <w:szCs w:val="18"/>
              </w:rPr>
              <w:t>若年性認知症利用者受入加算</w:t>
            </w:r>
          </w:p>
        </w:tc>
        <w:tc>
          <w:tcPr>
            <w:tcW w:w="993" w:type="dxa"/>
          </w:tcPr>
          <w:p w14:paraId="1003F2A5" w14:textId="38BC96A9" w:rsidR="00BB070D" w:rsidRPr="00982106" w:rsidRDefault="00BB070D" w:rsidP="003A5311">
            <w:pPr>
              <w:jc w:val="center"/>
              <w:rPr>
                <w:sz w:val="18"/>
                <w:szCs w:val="18"/>
              </w:rPr>
            </w:pPr>
            <w:r>
              <w:rPr>
                <w:rFonts w:hint="eastAsia"/>
                <w:sz w:val="18"/>
                <w:szCs w:val="18"/>
              </w:rPr>
              <w:t>120</w:t>
            </w:r>
            <w:r>
              <w:rPr>
                <w:rFonts w:hint="eastAsia"/>
                <w:sz w:val="18"/>
                <w:szCs w:val="18"/>
              </w:rPr>
              <w:t>円</w:t>
            </w:r>
          </w:p>
        </w:tc>
        <w:tc>
          <w:tcPr>
            <w:tcW w:w="708" w:type="dxa"/>
            <w:vMerge/>
          </w:tcPr>
          <w:p w14:paraId="02805194" w14:textId="77777777" w:rsidR="00BB070D" w:rsidRDefault="00BB070D" w:rsidP="00092F10">
            <w:pPr>
              <w:rPr>
                <w:sz w:val="22"/>
              </w:rPr>
            </w:pPr>
          </w:p>
        </w:tc>
        <w:tc>
          <w:tcPr>
            <w:tcW w:w="436" w:type="dxa"/>
          </w:tcPr>
          <w:p w14:paraId="0FC63FA2" w14:textId="77777777" w:rsidR="00BB070D" w:rsidRDefault="00BB070D" w:rsidP="00092F10">
            <w:pPr>
              <w:rPr>
                <w:sz w:val="22"/>
              </w:rPr>
            </w:pPr>
          </w:p>
        </w:tc>
        <w:tc>
          <w:tcPr>
            <w:tcW w:w="4535" w:type="dxa"/>
          </w:tcPr>
          <w:p w14:paraId="4383EB6B" w14:textId="3E95BACB" w:rsidR="00BB070D" w:rsidRPr="00982106" w:rsidRDefault="00BB070D" w:rsidP="00092F10">
            <w:pPr>
              <w:rPr>
                <w:sz w:val="18"/>
                <w:szCs w:val="18"/>
              </w:rPr>
            </w:pPr>
            <w:r>
              <w:rPr>
                <w:rFonts w:hint="eastAsia"/>
                <w:sz w:val="18"/>
                <w:szCs w:val="18"/>
              </w:rPr>
              <w:t>サービス提供体制強化加算（Ⅱ）</w:t>
            </w:r>
          </w:p>
        </w:tc>
        <w:tc>
          <w:tcPr>
            <w:tcW w:w="1299" w:type="dxa"/>
          </w:tcPr>
          <w:p w14:paraId="36EB2FE1" w14:textId="13252251" w:rsidR="00BB070D" w:rsidRPr="00982106" w:rsidRDefault="00F96BA7" w:rsidP="003A5311">
            <w:pPr>
              <w:jc w:val="center"/>
              <w:rPr>
                <w:sz w:val="18"/>
                <w:szCs w:val="18"/>
              </w:rPr>
            </w:pPr>
            <w:r>
              <w:rPr>
                <w:rFonts w:hint="eastAsia"/>
                <w:sz w:val="18"/>
                <w:szCs w:val="18"/>
              </w:rPr>
              <w:t>18</w:t>
            </w:r>
            <w:r>
              <w:rPr>
                <w:rFonts w:hint="eastAsia"/>
                <w:sz w:val="18"/>
                <w:szCs w:val="18"/>
              </w:rPr>
              <w:t>円</w:t>
            </w:r>
          </w:p>
        </w:tc>
      </w:tr>
      <w:tr w:rsidR="00BB070D" w14:paraId="7413016B" w14:textId="77777777" w:rsidTr="00E875DA">
        <w:tc>
          <w:tcPr>
            <w:tcW w:w="436" w:type="dxa"/>
            <w:gridSpan w:val="2"/>
          </w:tcPr>
          <w:p w14:paraId="336210CC" w14:textId="77777777" w:rsidR="00BB070D" w:rsidRDefault="00BB070D" w:rsidP="00092F10">
            <w:pPr>
              <w:rPr>
                <w:sz w:val="22"/>
              </w:rPr>
            </w:pPr>
          </w:p>
        </w:tc>
        <w:tc>
          <w:tcPr>
            <w:tcW w:w="5386" w:type="dxa"/>
          </w:tcPr>
          <w:p w14:paraId="542B23F8" w14:textId="7A07AE65" w:rsidR="00BB070D" w:rsidRPr="00982106" w:rsidRDefault="00BB070D" w:rsidP="00092F10">
            <w:pPr>
              <w:rPr>
                <w:sz w:val="18"/>
                <w:szCs w:val="18"/>
              </w:rPr>
            </w:pPr>
            <w:r>
              <w:rPr>
                <w:rFonts w:hint="eastAsia"/>
                <w:sz w:val="18"/>
                <w:szCs w:val="18"/>
              </w:rPr>
              <w:t>重度療養管理加算</w:t>
            </w:r>
          </w:p>
        </w:tc>
        <w:tc>
          <w:tcPr>
            <w:tcW w:w="993" w:type="dxa"/>
          </w:tcPr>
          <w:p w14:paraId="160FD456" w14:textId="21E061E3" w:rsidR="00BB070D" w:rsidRPr="00982106" w:rsidRDefault="00BB070D" w:rsidP="003A5311">
            <w:pPr>
              <w:jc w:val="center"/>
              <w:rPr>
                <w:sz w:val="18"/>
                <w:szCs w:val="18"/>
              </w:rPr>
            </w:pPr>
            <w:r>
              <w:rPr>
                <w:rFonts w:hint="eastAsia"/>
                <w:sz w:val="18"/>
                <w:szCs w:val="18"/>
              </w:rPr>
              <w:t>120</w:t>
            </w:r>
            <w:r>
              <w:rPr>
                <w:rFonts w:hint="eastAsia"/>
                <w:sz w:val="18"/>
                <w:szCs w:val="18"/>
              </w:rPr>
              <w:t>円</w:t>
            </w:r>
          </w:p>
        </w:tc>
        <w:tc>
          <w:tcPr>
            <w:tcW w:w="708" w:type="dxa"/>
            <w:vMerge/>
          </w:tcPr>
          <w:p w14:paraId="7851A8A7" w14:textId="77777777" w:rsidR="00BB070D" w:rsidRDefault="00BB070D" w:rsidP="00092F10">
            <w:pPr>
              <w:rPr>
                <w:sz w:val="22"/>
              </w:rPr>
            </w:pPr>
          </w:p>
        </w:tc>
        <w:tc>
          <w:tcPr>
            <w:tcW w:w="436" w:type="dxa"/>
          </w:tcPr>
          <w:p w14:paraId="6FBFFE75" w14:textId="4EBB8947" w:rsidR="00BB070D" w:rsidRDefault="00BB070D" w:rsidP="00092F10">
            <w:pPr>
              <w:rPr>
                <w:sz w:val="22"/>
              </w:rPr>
            </w:pPr>
          </w:p>
        </w:tc>
        <w:tc>
          <w:tcPr>
            <w:tcW w:w="4535" w:type="dxa"/>
          </w:tcPr>
          <w:p w14:paraId="3391CF02" w14:textId="709225BF" w:rsidR="00BB070D" w:rsidRPr="00982106" w:rsidRDefault="00BB070D" w:rsidP="00092F10">
            <w:pPr>
              <w:rPr>
                <w:sz w:val="18"/>
                <w:szCs w:val="18"/>
              </w:rPr>
            </w:pPr>
            <w:r>
              <w:rPr>
                <w:rFonts w:hint="eastAsia"/>
                <w:sz w:val="18"/>
                <w:szCs w:val="18"/>
              </w:rPr>
              <w:t>サービス提供体制強化加算（Ⅲ）</w:t>
            </w:r>
          </w:p>
        </w:tc>
        <w:tc>
          <w:tcPr>
            <w:tcW w:w="1299" w:type="dxa"/>
          </w:tcPr>
          <w:p w14:paraId="7BBF46FB" w14:textId="1F0A98D3" w:rsidR="00BB070D" w:rsidRPr="00982106" w:rsidRDefault="00F96BA7" w:rsidP="003A5311">
            <w:pPr>
              <w:jc w:val="center"/>
              <w:rPr>
                <w:sz w:val="18"/>
                <w:szCs w:val="18"/>
              </w:rPr>
            </w:pPr>
            <w:r>
              <w:rPr>
                <w:rFonts w:hint="eastAsia"/>
                <w:sz w:val="18"/>
                <w:szCs w:val="18"/>
              </w:rPr>
              <w:t>6</w:t>
            </w:r>
            <w:r>
              <w:rPr>
                <w:rFonts w:hint="eastAsia"/>
                <w:sz w:val="18"/>
                <w:szCs w:val="18"/>
              </w:rPr>
              <w:t>円</w:t>
            </w:r>
          </w:p>
        </w:tc>
      </w:tr>
      <w:tr w:rsidR="00BB070D" w14:paraId="5AFC2CB9" w14:textId="77777777" w:rsidTr="00E875DA">
        <w:trPr>
          <w:trHeight w:val="98"/>
        </w:trPr>
        <w:tc>
          <w:tcPr>
            <w:tcW w:w="436" w:type="dxa"/>
            <w:gridSpan w:val="2"/>
          </w:tcPr>
          <w:p w14:paraId="182A57FD" w14:textId="7D26C7A4" w:rsidR="00BB070D" w:rsidRDefault="00BB070D" w:rsidP="00092F10">
            <w:pPr>
              <w:rPr>
                <w:sz w:val="22"/>
              </w:rPr>
            </w:pPr>
            <w:r>
              <w:rPr>
                <w:rFonts w:hint="eastAsia"/>
                <w:sz w:val="22"/>
              </w:rPr>
              <w:t>〇</w:t>
            </w:r>
          </w:p>
        </w:tc>
        <w:tc>
          <w:tcPr>
            <w:tcW w:w="5386" w:type="dxa"/>
          </w:tcPr>
          <w:p w14:paraId="2B7E50F7" w14:textId="34F02C70" w:rsidR="00BB070D" w:rsidRPr="00982106" w:rsidRDefault="00BB070D" w:rsidP="00092F10">
            <w:pPr>
              <w:rPr>
                <w:sz w:val="18"/>
                <w:szCs w:val="18"/>
              </w:rPr>
            </w:pPr>
            <w:r>
              <w:rPr>
                <w:rFonts w:hint="eastAsia"/>
                <w:sz w:val="18"/>
                <w:szCs w:val="18"/>
              </w:rPr>
              <w:t>在宅復帰・在宅療養支援機能加算（Ⅰ）</w:t>
            </w:r>
          </w:p>
        </w:tc>
        <w:tc>
          <w:tcPr>
            <w:tcW w:w="993" w:type="dxa"/>
          </w:tcPr>
          <w:p w14:paraId="27F4D538" w14:textId="68AAE001" w:rsidR="00BB070D" w:rsidRPr="00982106" w:rsidRDefault="00BB070D" w:rsidP="003A5311">
            <w:pPr>
              <w:jc w:val="center"/>
              <w:rPr>
                <w:sz w:val="18"/>
                <w:szCs w:val="18"/>
              </w:rPr>
            </w:pPr>
            <w:r>
              <w:rPr>
                <w:rFonts w:hint="eastAsia"/>
                <w:sz w:val="18"/>
                <w:szCs w:val="18"/>
              </w:rPr>
              <w:t>51</w:t>
            </w:r>
            <w:r>
              <w:rPr>
                <w:rFonts w:hint="eastAsia"/>
                <w:sz w:val="18"/>
                <w:szCs w:val="18"/>
              </w:rPr>
              <w:t>円</w:t>
            </w:r>
          </w:p>
        </w:tc>
        <w:tc>
          <w:tcPr>
            <w:tcW w:w="708" w:type="dxa"/>
            <w:vMerge/>
          </w:tcPr>
          <w:p w14:paraId="76A495BD" w14:textId="77777777" w:rsidR="00BB070D" w:rsidRDefault="00BB070D" w:rsidP="00092F10">
            <w:pPr>
              <w:rPr>
                <w:sz w:val="22"/>
              </w:rPr>
            </w:pPr>
          </w:p>
        </w:tc>
        <w:tc>
          <w:tcPr>
            <w:tcW w:w="436" w:type="dxa"/>
          </w:tcPr>
          <w:p w14:paraId="2311700B" w14:textId="427CAA77" w:rsidR="00BB070D" w:rsidRDefault="00B8788B" w:rsidP="00092F10">
            <w:pPr>
              <w:rPr>
                <w:sz w:val="22"/>
              </w:rPr>
            </w:pPr>
            <w:r>
              <w:rPr>
                <w:rFonts w:hint="eastAsia"/>
                <w:sz w:val="22"/>
              </w:rPr>
              <w:t>〇</w:t>
            </w:r>
          </w:p>
        </w:tc>
        <w:tc>
          <w:tcPr>
            <w:tcW w:w="4535" w:type="dxa"/>
          </w:tcPr>
          <w:p w14:paraId="6F041D8D" w14:textId="7B2DFEA6" w:rsidR="00BB070D" w:rsidRPr="00982106" w:rsidRDefault="00BB070D" w:rsidP="00092F10">
            <w:pPr>
              <w:rPr>
                <w:sz w:val="18"/>
                <w:szCs w:val="18"/>
              </w:rPr>
            </w:pPr>
            <w:r>
              <w:rPr>
                <w:rFonts w:hint="eastAsia"/>
                <w:sz w:val="18"/>
                <w:szCs w:val="18"/>
              </w:rPr>
              <w:t>介護職員等処遇改善加算</w:t>
            </w:r>
            <w:r w:rsidR="00F96BA7">
              <w:rPr>
                <w:rFonts w:hint="eastAsia"/>
                <w:sz w:val="18"/>
                <w:szCs w:val="18"/>
              </w:rPr>
              <w:t>（Ⅰ）</w:t>
            </w:r>
          </w:p>
        </w:tc>
        <w:tc>
          <w:tcPr>
            <w:tcW w:w="1299" w:type="dxa"/>
          </w:tcPr>
          <w:p w14:paraId="0BEE95F9" w14:textId="70272E3B" w:rsidR="00BB070D" w:rsidRPr="00982106" w:rsidRDefault="00F96BA7" w:rsidP="003A5311">
            <w:pPr>
              <w:jc w:val="center"/>
              <w:rPr>
                <w:sz w:val="18"/>
                <w:szCs w:val="18"/>
              </w:rPr>
            </w:pPr>
            <w:r>
              <w:rPr>
                <w:rFonts w:hint="eastAsia"/>
                <w:sz w:val="18"/>
                <w:szCs w:val="18"/>
              </w:rPr>
              <w:t>+75/1000</w:t>
            </w:r>
          </w:p>
        </w:tc>
      </w:tr>
      <w:tr w:rsidR="00BB070D" w14:paraId="139EE195" w14:textId="1F4388C5" w:rsidTr="00E875DA">
        <w:tc>
          <w:tcPr>
            <w:tcW w:w="436" w:type="dxa"/>
            <w:gridSpan w:val="2"/>
          </w:tcPr>
          <w:p w14:paraId="174CA90D" w14:textId="77777777" w:rsidR="00BB070D" w:rsidRDefault="00BB070D" w:rsidP="00092F10">
            <w:pPr>
              <w:rPr>
                <w:sz w:val="22"/>
              </w:rPr>
            </w:pPr>
          </w:p>
        </w:tc>
        <w:tc>
          <w:tcPr>
            <w:tcW w:w="5386" w:type="dxa"/>
          </w:tcPr>
          <w:p w14:paraId="72FE0427" w14:textId="713F3F49" w:rsidR="00BB070D" w:rsidRPr="00982106" w:rsidRDefault="00BB070D" w:rsidP="00092F10">
            <w:pPr>
              <w:rPr>
                <w:sz w:val="18"/>
                <w:szCs w:val="18"/>
              </w:rPr>
            </w:pPr>
            <w:r>
              <w:rPr>
                <w:rFonts w:hint="eastAsia"/>
                <w:sz w:val="18"/>
                <w:szCs w:val="18"/>
              </w:rPr>
              <w:t xml:space="preserve">総合医学管理加算　</w:t>
            </w:r>
          </w:p>
        </w:tc>
        <w:tc>
          <w:tcPr>
            <w:tcW w:w="993" w:type="dxa"/>
          </w:tcPr>
          <w:p w14:paraId="15F2415C" w14:textId="1DF0C305" w:rsidR="00BB070D" w:rsidRPr="00982106" w:rsidRDefault="00BB070D" w:rsidP="003A5311">
            <w:pPr>
              <w:jc w:val="center"/>
              <w:rPr>
                <w:sz w:val="18"/>
                <w:szCs w:val="18"/>
              </w:rPr>
            </w:pPr>
            <w:r>
              <w:rPr>
                <w:rFonts w:hint="eastAsia"/>
                <w:sz w:val="18"/>
                <w:szCs w:val="18"/>
              </w:rPr>
              <w:t>275</w:t>
            </w:r>
            <w:r>
              <w:rPr>
                <w:rFonts w:hint="eastAsia"/>
                <w:sz w:val="18"/>
                <w:szCs w:val="18"/>
              </w:rPr>
              <w:t>円</w:t>
            </w:r>
          </w:p>
        </w:tc>
        <w:tc>
          <w:tcPr>
            <w:tcW w:w="708" w:type="dxa"/>
            <w:vMerge/>
          </w:tcPr>
          <w:p w14:paraId="09C21D33" w14:textId="77777777" w:rsidR="00BB070D" w:rsidRDefault="00BB070D" w:rsidP="00092F10">
            <w:pPr>
              <w:rPr>
                <w:sz w:val="22"/>
              </w:rPr>
            </w:pPr>
          </w:p>
        </w:tc>
        <w:tc>
          <w:tcPr>
            <w:tcW w:w="436" w:type="dxa"/>
            <w:tcBorders>
              <w:bottom w:val="single" w:sz="4" w:space="0" w:color="auto"/>
              <w:right w:val="single" w:sz="4" w:space="0" w:color="auto"/>
            </w:tcBorders>
          </w:tcPr>
          <w:p w14:paraId="5CE33616" w14:textId="5CE04637" w:rsidR="00BB070D" w:rsidRPr="00BB070D" w:rsidRDefault="00BB070D" w:rsidP="003A5311">
            <w:pPr>
              <w:jc w:val="center"/>
              <w:rPr>
                <w:sz w:val="22"/>
              </w:rPr>
            </w:pPr>
          </w:p>
        </w:tc>
        <w:tc>
          <w:tcPr>
            <w:tcW w:w="4535" w:type="dxa"/>
            <w:tcBorders>
              <w:left w:val="single" w:sz="4" w:space="0" w:color="auto"/>
              <w:bottom w:val="single" w:sz="4" w:space="0" w:color="auto"/>
              <w:right w:val="single" w:sz="4" w:space="0" w:color="auto"/>
            </w:tcBorders>
          </w:tcPr>
          <w:p w14:paraId="1F0798E1" w14:textId="4B8DD964" w:rsidR="00BB070D" w:rsidRPr="00982106" w:rsidRDefault="00F96BA7" w:rsidP="00BB070D">
            <w:pPr>
              <w:jc w:val="left"/>
              <w:rPr>
                <w:sz w:val="18"/>
                <w:szCs w:val="18"/>
              </w:rPr>
            </w:pPr>
            <w:r>
              <w:rPr>
                <w:rFonts w:hint="eastAsia"/>
                <w:sz w:val="18"/>
                <w:szCs w:val="18"/>
              </w:rPr>
              <w:t>介護職員等処遇改善加算（Ⅱ）</w:t>
            </w:r>
          </w:p>
        </w:tc>
        <w:tc>
          <w:tcPr>
            <w:tcW w:w="1299" w:type="dxa"/>
            <w:tcBorders>
              <w:left w:val="single" w:sz="4" w:space="0" w:color="auto"/>
              <w:bottom w:val="single" w:sz="4" w:space="0" w:color="auto"/>
              <w:right w:val="single" w:sz="4" w:space="0" w:color="auto"/>
            </w:tcBorders>
          </w:tcPr>
          <w:p w14:paraId="7CE2BB7D" w14:textId="49E6AF3B" w:rsidR="00BB070D" w:rsidRPr="00982106" w:rsidRDefault="00F96BA7" w:rsidP="003A5311">
            <w:pPr>
              <w:jc w:val="center"/>
              <w:rPr>
                <w:sz w:val="18"/>
                <w:szCs w:val="18"/>
              </w:rPr>
            </w:pPr>
            <w:r>
              <w:rPr>
                <w:rFonts w:hint="eastAsia"/>
                <w:sz w:val="18"/>
                <w:szCs w:val="18"/>
              </w:rPr>
              <w:t>+71/1000</w:t>
            </w:r>
          </w:p>
        </w:tc>
      </w:tr>
      <w:tr w:rsidR="00BB070D" w14:paraId="623D0331" w14:textId="3C5FF564" w:rsidTr="00E875DA">
        <w:trPr>
          <w:trHeight w:val="132"/>
        </w:trPr>
        <w:tc>
          <w:tcPr>
            <w:tcW w:w="436" w:type="dxa"/>
            <w:gridSpan w:val="2"/>
          </w:tcPr>
          <w:p w14:paraId="5140C0B5" w14:textId="77777777" w:rsidR="00BB070D" w:rsidRDefault="00BB070D" w:rsidP="00092F10">
            <w:pPr>
              <w:rPr>
                <w:sz w:val="22"/>
              </w:rPr>
            </w:pPr>
          </w:p>
        </w:tc>
        <w:tc>
          <w:tcPr>
            <w:tcW w:w="5386" w:type="dxa"/>
          </w:tcPr>
          <w:p w14:paraId="3C2DC6B5" w14:textId="3888FDC0" w:rsidR="00BB070D" w:rsidRPr="00982106" w:rsidRDefault="00BB070D" w:rsidP="00092F10">
            <w:pPr>
              <w:rPr>
                <w:sz w:val="18"/>
                <w:szCs w:val="18"/>
              </w:rPr>
            </w:pPr>
            <w:r>
              <w:rPr>
                <w:rFonts w:hint="eastAsia"/>
                <w:sz w:val="18"/>
                <w:szCs w:val="18"/>
              </w:rPr>
              <w:t>口腔連携強化加算</w:t>
            </w:r>
          </w:p>
        </w:tc>
        <w:tc>
          <w:tcPr>
            <w:tcW w:w="993" w:type="dxa"/>
          </w:tcPr>
          <w:p w14:paraId="432CD742" w14:textId="5CDBB001" w:rsidR="00BB070D" w:rsidRPr="00982106" w:rsidRDefault="00BB070D" w:rsidP="003A5311">
            <w:pPr>
              <w:jc w:val="center"/>
              <w:rPr>
                <w:sz w:val="18"/>
                <w:szCs w:val="18"/>
              </w:rPr>
            </w:pPr>
            <w:r>
              <w:rPr>
                <w:rFonts w:hint="eastAsia"/>
                <w:sz w:val="18"/>
                <w:szCs w:val="18"/>
              </w:rPr>
              <w:t>50</w:t>
            </w:r>
            <w:r>
              <w:rPr>
                <w:rFonts w:hint="eastAsia"/>
                <w:sz w:val="18"/>
                <w:szCs w:val="18"/>
              </w:rPr>
              <w:t>円</w:t>
            </w:r>
          </w:p>
        </w:tc>
        <w:tc>
          <w:tcPr>
            <w:tcW w:w="708" w:type="dxa"/>
            <w:vMerge/>
          </w:tcPr>
          <w:p w14:paraId="2A4AE016" w14:textId="77777777" w:rsidR="00BB070D" w:rsidRDefault="00BB070D" w:rsidP="00092F10">
            <w:pPr>
              <w:rPr>
                <w:sz w:val="22"/>
              </w:rPr>
            </w:pPr>
          </w:p>
        </w:tc>
        <w:tc>
          <w:tcPr>
            <w:tcW w:w="436" w:type="dxa"/>
            <w:tcBorders>
              <w:right w:val="single" w:sz="4" w:space="0" w:color="auto"/>
            </w:tcBorders>
          </w:tcPr>
          <w:p w14:paraId="63342359" w14:textId="1D2CCA72" w:rsidR="00BB070D" w:rsidRPr="00BB070D" w:rsidRDefault="00BB070D" w:rsidP="003A5311">
            <w:pPr>
              <w:jc w:val="center"/>
              <w:rPr>
                <w:sz w:val="22"/>
              </w:rPr>
            </w:pPr>
          </w:p>
        </w:tc>
        <w:tc>
          <w:tcPr>
            <w:tcW w:w="4535" w:type="dxa"/>
            <w:tcBorders>
              <w:left w:val="single" w:sz="4" w:space="0" w:color="auto"/>
              <w:right w:val="single" w:sz="4" w:space="0" w:color="auto"/>
            </w:tcBorders>
          </w:tcPr>
          <w:p w14:paraId="1520E267" w14:textId="0EA89601" w:rsidR="00BB070D" w:rsidRPr="00982106" w:rsidRDefault="00F96BA7" w:rsidP="00BB070D">
            <w:pPr>
              <w:jc w:val="left"/>
              <w:rPr>
                <w:sz w:val="18"/>
                <w:szCs w:val="18"/>
              </w:rPr>
            </w:pPr>
            <w:r>
              <w:rPr>
                <w:rFonts w:hint="eastAsia"/>
                <w:sz w:val="18"/>
                <w:szCs w:val="18"/>
              </w:rPr>
              <w:t>介護職員等処遇改善加算（Ⅲ）</w:t>
            </w:r>
          </w:p>
        </w:tc>
        <w:tc>
          <w:tcPr>
            <w:tcW w:w="1299" w:type="dxa"/>
            <w:tcBorders>
              <w:left w:val="single" w:sz="4" w:space="0" w:color="auto"/>
              <w:right w:val="single" w:sz="4" w:space="0" w:color="auto"/>
            </w:tcBorders>
          </w:tcPr>
          <w:p w14:paraId="4855D119" w14:textId="000AB388" w:rsidR="00BB070D" w:rsidRPr="00982106" w:rsidRDefault="00F96BA7" w:rsidP="003A5311">
            <w:pPr>
              <w:jc w:val="center"/>
              <w:rPr>
                <w:sz w:val="18"/>
                <w:szCs w:val="18"/>
              </w:rPr>
            </w:pPr>
            <w:r>
              <w:rPr>
                <w:rFonts w:hint="eastAsia"/>
                <w:sz w:val="18"/>
                <w:szCs w:val="18"/>
              </w:rPr>
              <w:t>+54/1000</w:t>
            </w:r>
          </w:p>
        </w:tc>
      </w:tr>
      <w:tr w:rsidR="00BB070D" w14:paraId="6F42912C" w14:textId="77777777" w:rsidTr="00BB070D">
        <w:trPr>
          <w:trHeight w:val="115"/>
        </w:trPr>
        <w:tc>
          <w:tcPr>
            <w:tcW w:w="436" w:type="dxa"/>
            <w:gridSpan w:val="2"/>
          </w:tcPr>
          <w:p w14:paraId="0C7EBCFD" w14:textId="77777777" w:rsidR="00BB070D" w:rsidRDefault="00BB070D" w:rsidP="00092F10">
            <w:pPr>
              <w:rPr>
                <w:sz w:val="22"/>
              </w:rPr>
            </w:pPr>
          </w:p>
        </w:tc>
        <w:tc>
          <w:tcPr>
            <w:tcW w:w="5386" w:type="dxa"/>
          </w:tcPr>
          <w:p w14:paraId="7524E0D7" w14:textId="2D603C98" w:rsidR="00BB070D" w:rsidRDefault="00BB070D" w:rsidP="00092F10">
            <w:pPr>
              <w:rPr>
                <w:sz w:val="18"/>
                <w:szCs w:val="18"/>
              </w:rPr>
            </w:pPr>
            <w:r>
              <w:rPr>
                <w:rFonts w:hint="eastAsia"/>
                <w:sz w:val="18"/>
                <w:szCs w:val="18"/>
              </w:rPr>
              <w:t>療養食加算</w:t>
            </w:r>
          </w:p>
        </w:tc>
        <w:tc>
          <w:tcPr>
            <w:tcW w:w="993" w:type="dxa"/>
          </w:tcPr>
          <w:p w14:paraId="22D29B62" w14:textId="2AE01109" w:rsidR="00BB070D" w:rsidRDefault="00BB070D" w:rsidP="003A5311">
            <w:pPr>
              <w:jc w:val="center"/>
              <w:rPr>
                <w:sz w:val="18"/>
                <w:szCs w:val="18"/>
              </w:rPr>
            </w:pPr>
            <w:r>
              <w:rPr>
                <w:rFonts w:hint="eastAsia"/>
                <w:sz w:val="18"/>
                <w:szCs w:val="18"/>
              </w:rPr>
              <w:t>8</w:t>
            </w:r>
            <w:r>
              <w:rPr>
                <w:rFonts w:hint="eastAsia"/>
                <w:sz w:val="18"/>
                <w:szCs w:val="18"/>
              </w:rPr>
              <w:t>円</w:t>
            </w:r>
          </w:p>
        </w:tc>
        <w:tc>
          <w:tcPr>
            <w:tcW w:w="708" w:type="dxa"/>
            <w:vMerge/>
          </w:tcPr>
          <w:p w14:paraId="049FBB13" w14:textId="77777777" w:rsidR="00BB070D" w:rsidRDefault="00BB070D" w:rsidP="00092F10">
            <w:pPr>
              <w:rPr>
                <w:sz w:val="22"/>
              </w:rPr>
            </w:pPr>
          </w:p>
        </w:tc>
        <w:tc>
          <w:tcPr>
            <w:tcW w:w="436" w:type="dxa"/>
            <w:tcBorders>
              <w:right w:val="single" w:sz="4" w:space="0" w:color="auto"/>
            </w:tcBorders>
          </w:tcPr>
          <w:p w14:paraId="7ED86B6A" w14:textId="77777777" w:rsidR="00BB070D" w:rsidRDefault="00BB070D" w:rsidP="003A5311">
            <w:pPr>
              <w:jc w:val="center"/>
              <w:rPr>
                <w:sz w:val="22"/>
              </w:rPr>
            </w:pPr>
          </w:p>
        </w:tc>
        <w:tc>
          <w:tcPr>
            <w:tcW w:w="4535" w:type="dxa"/>
            <w:tcBorders>
              <w:left w:val="single" w:sz="4" w:space="0" w:color="auto"/>
              <w:right w:val="single" w:sz="4" w:space="0" w:color="auto"/>
            </w:tcBorders>
          </w:tcPr>
          <w:p w14:paraId="4F9DC575" w14:textId="39691F6B" w:rsidR="00BB070D" w:rsidRDefault="00F96BA7" w:rsidP="00BB070D">
            <w:pPr>
              <w:jc w:val="left"/>
              <w:rPr>
                <w:sz w:val="18"/>
                <w:szCs w:val="18"/>
              </w:rPr>
            </w:pPr>
            <w:r>
              <w:rPr>
                <w:rFonts w:hint="eastAsia"/>
                <w:sz w:val="18"/>
                <w:szCs w:val="18"/>
              </w:rPr>
              <w:t>介護職員等処遇改善加算（Ⅳ）</w:t>
            </w:r>
          </w:p>
        </w:tc>
        <w:tc>
          <w:tcPr>
            <w:tcW w:w="1299" w:type="dxa"/>
            <w:tcBorders>
              <w:left w:val="single" w:sz="4" w:space="0" w:color="auto"/>
              <w:right w:val="single" w:sz="4" w:space="0" w:color="auto"/>
            </w:tcBorders>
          </w:tcPr>
          <w:p w14:paraId="72ACEE65" w14:textId="5CCC434E" w:rsidR="00F96BA7" w:rsidRPr="00982106" w:rsidRDefault="00F96BA7" w:rsidP="00F96BA7">
            <w:pPr>
              <w:jc w:val="center"/>
              <w:rPr>
                <w:sz w:val="18"/>
                <w:szCs w:val="18"/>
              </w:rPr>
            </w:pPr>
            <w:r>
              <w:rPr>
                <w:rFonts w:hint="eastAsia"/>
                <w:sz w:val="18"/>
                <w:szCs w:val="18"/>
              </w:rPr>
              <w:t>+44/1000</w:t>
            </w:r>
          </w:p>
        </w:tc>
      </w:tr>
      <w:tr w:rsidR="00F96BA7" w14:paraId="23513206" w14:textId="77777777" w:rsidTr="00F96BA7">
        <w:trPr>
          <w:trHeight w:val="132"/>
        </w:trPr>
        <w:tc>
          <w:tcPr>
            <w:tcW w:w="430" w:type="dxa"/>
          </w:tcPr>
          <w:p w14:paraId="48B51774" w14:textId="0812D5FE" w:rsidR="00F96BA7" w:rsidRDefault="00F96BA7" w:rsidP="00F96BA7">
            <w:pPr>
              <w:rPr>
                <w:sz w:val="18"/>
                <w:szCs w:val="18"/>
              </w:rPr>
            </w:pPr>
          </w:p>
        </w:tc>
        <w:tc>
          <w:tcPr>
            <w:tcW w:w="5392" w:type="dxa"/>
            <w:gridSpan w:val="2"/>
          </w:tcPr>
          <w:p w14:paraId="0326F1B1" w14:textId="77777777" w:rsidR="00F96BA7" w:rsidRDefault="00F96BA7" w:rsidP="00F96BA7">
            <w:pPr>
              <w:rPr>
                <w:sz w:val="18"/>
                <w:szCs w:val="18"/>
              </w:rPr>
            </w:pPr>
            <w:r>
              <w:rPr>
                <w:rFonts w:hint="eastAsia"/>
                <w:sz w:val="18"/>
                <w:szCs w:val="18"/>
              </w:rPr>
              <w:t>認知症専門ケア加算（Ⅰ）</w:t>
            </w:r>
          </w:p>
        </w:tc>
        <w:tc>
          <w:tcPr>
            <w:tcW w:w="993" w:type="dxa"/>
          </w:tcPr>
          <w:p w14:paraId="66519E78" w14:textId="5365CAEE" w:rsidR="00F96BA7" w:rsidRDefault="00F96BA7" w:rsidP="003A5311">
            <w:pPr>
              <w:jc w:val="center"/>
              <w:rPr>
                <w:sz w:val="18"/>
                <w:szCs w:val="18"/>
              </w:rPr>
            </w:pPr>
            <w:r>
              <w:rPr>
                <w:rFonts w:hint="eastAsia"/>
                <w:sz w:val="18"/>
                <w:szCs w:val="18"/>
              </w:rPr>
              <w:t>3</w:t>
            </w:r>
            <w:r>
              <w:rPr>
                <w:rFonts w:hint="eastAsia"/>
                <w:sz w:val="18"/>
                <w:szCs w:val="18"/>
              </w:rPr>
              <w:t>円</w:t>
            </w:r>
          </w:p>
        </w:tc>
        <w:tc>
          <w:tcPr>
            <w:tcW w:w="708" w:type="dxa"/>
            <w:vMerge/>
            <w:tcBorders>
              <w:bottom w:val="nil"/>
              <w:right w:val="nil"/>
            </w:tcBorders>
          </w:tcPr>
          <w:p w14:paraId="64395FEC" w14:textId="77777777" w:rsidR="00F96BA7" w:rsidRDefault="00F96BA7" w:rsidP="00092F10">
            <w:pPr>
              <w:rPr>
                <w:sz w:val="22"/>
              </w:rPr>
            </w:pPr>
          </w:p>
        </w:tc>
        <w:tc>
          <w:tcPr>
            <w:tcW w:w="6270" w:type="dxa"/>
            <w:gridSpan w:val="3"/>
            <w:tcBorders>
              <w:left w:val="nil"/>
              <w:bottom w:val="nil"/>
              <w:right w:val="nil"/>
            </w:tcBorders>
          </w:tcPr>
          <w:p w14:paraId="7863AF83" w14:textId="77777777" w:rsidR="00F96BA7" w:rsidRPr="00982106" w:rsidRDefault="00F96BA7" w:rsidP="003A5311">
            <w:pPr>
              <w:jc w:val="center"/>
              <w:rPr>
                <w:sz w:val="18"/>
                <w:szCs w:val="18"/>
              </w:rPr>
            </w:pPr>
          </w:p>
        </w:tc>
      </w:tr>
    </w:tbl>
    <w:p w14:paraId="355BF66B" w14:textId="77777777" w:rsidR="00BB070D" w:rsidRDefault="00BB070D" w:rsidP="001003B3">
      <w:pPr>
        <w:jc w:val="left"/>
        <w:rPr>
          <w:color w:val="FF0000"/>
          <w:sz w:val="22"/>
        </w:rPr>
      </w:pPr>
    </w:p>
    <w:p w14:paraId="7621015C" w14:textId="181A766D" w:rsidR="00C16E91" w:rsidRPr="0055680F" w:rsidRDefault="00F130B9" w:rsidP="001003B3">
      <w:pPr>
        <w:ind w:firstLineChars="50" w:firstLine="110"/>
        <w:jc w:val="left"/>
        <w:rPr>
          <w:color w:val="FF0000"/>
          <w:sz w:val="22"/>
        </w:rPr>
      </w:pPr>
      <w:r w:rsidRPr="0055680F">
        <w:rPr>
          <w:rFonts w:hint="eastAsia"/>
          <w:color w:val="FF0000"/>
          <w:sz w:val="22"/>
        </w:rPr>
        <w:t>※注１　施設にて行き・帰りの送迎を</w:t>
      </w:r>
      <w:r w:rsidR="0055680F" w:rsidRPr="0055680F">
        <w:rPr>
          <w:rFonts w:hint="eastAsia"/>
          <w:color w:val="FF0000"/>
          <w:sz w:val="22"/>
        </w:rPr>
        <w:t>希望</w:t>
      </w:r>
      <w:r w:rsidRPr="0055680F">
        <w:rPr>
          <w:rFonts w:hint="eastAsia"/>
          <w:color w:val="FF0000"/>
          <w:sz w:val="22"/>
        </w:rPr>
        <w:t>した場合は、２回分の料金をご請求させていただきます。</w:t>
      </w:r>
    </w:p>
    <w:p w14:paraId="47D01727" w14:textId="0D7CAD88" w:rsidR="00C16E91" w:rsidRPr="0055680F" w:rsidRDefault="00F130B9" w:rsidP="001003B3">
      <w:pPr>
        <w:ind w:firstLineChars="50" w:firstLine="110"/>
        <w:jc w:val="left"/>
        <w:rPr>
          <w:color w:val="FF0000"/>
          <w:sz w:val="22"/>
        </w:rPr>
      </w:pPr>
      <w:r w:rsidRPr="0055680F">
        <w:rPr>
          <w:rFonts w:hint="eastAsia"/>
          <w:color w:val="FF0000"/>
          <w:sz w:val="22"/>
        </w:rPr>
        <w:t>※注２　利用した日数の介護保険合計額（食費・居住費等除く）に</w:t>
      </w:r>
      <w:r w:rsidRPr="0055680F">
        <w:rPr>
          <w:rFonts w:hint="eastAsia"/>
          <w:color w:val="FF0000"/>
          <w:sz w:val="22"/>
        </w:rPr>
        <w:t>0.039</w:t>
      </w:r>
      <w:r w:rsidRPr="0055680F">
        <w:rPr>
          <w:rFonts w:hint="eastAsia"/>
          <w:color w:val="FF0000"/>
          <w:sz w:val="22"/>
        </w:rPr>
        <w:t>を乗じた金額となります。</w:t>
      </w:r>
    </w:p>
    <w:p w14:paraId="7F44949E" w14:textId="77777777" w:rsidR="00AA069D" w:rsidRDefault="00AA069D" w:rsidP="008F4D66">
      <w:pPr>
        <w:jc w:val="left"/>
        <w:rPr>
          <w:sz w:val="22"/>
        </w:rPr>
      </w:pPr>
    </w:p>
    <w:p w14:paraId="0584F393" w14:textId="146BCFFE" w:rsidR="008F4D66" w:rsidRDefault="003A5311" w:rsidP="008F4D66">
      <w:pPr>
        <w:jc w:val="left"/>
        <w:rPr>
          <w:sz w:val="22"/>
        </w:rPr>
      </w:pPr>
      <w:r>
        <w:rPr>
          <w:rFonts w:hint="eastAsia"/>
          <w:sz w:val="22"/>
        </w:rPr>
        <w:lastRenderedPageBreak/>
        <w:t>・その他料金（該当の場合その他のみ加算　／　利用頻度に応じて加算：円）</w:t>
      </w:r>
    </w:p>
    <w:tbl>
      <w:tblPr>
        <w:tblStyle w:val="ae"/>
        <w:tblW w:w="0" w:type="auto"/>
        <w:tblLook w:val="04A0" w:firstRow="1" w:lastRow="0" w:firstColumn="1" w:lastColumn="0" w:noHBand="0" w:noVBand="1"/>
      </w:tblPr>
      <w:tblGrid>
        <w:gridCol w:w="3085"/>
        <w:gridCol w:w="8789"/>
        <w:gridCol w:w="1417"/>
      </w:tblGrid>
      <w:tr w:rsidR="002B5BDD" w14:paraId="1813FCCD" w14:textId="77777777" w:rsidTr="001B2B8A">
        <w:tc>
          <w:tcPr>
            <w:tcW w:w="3085" w:type="dxa"/>
            <w:vAlign w:val="center"/>
          </w:tcPr>
          <w:p w14:paraId="3AB6A459" w14:textId="1D88C12C" w:rsidR="002B5BDD" w:rsidRPr="002B5BDD" w:rsidRDefault="002B5BDD" w:rsidP="003A5311">
            <w:pPr>
              <w:jc w:val="center"/>
              <w:rPr>
                <w:sz w:val="18"/>
                <w:szCs w:val="18"/>
              </w:rPr>
            </w:pPr>
            <w:r w:rsidRPr="002B5BDD">
              <w:rPr>
                <w:rFonts w:hint="eastAsia"/>
                <w:sz w:val="18"/>
                <w:szCs w:val="18"/>
              </w:rPr>
              <w:t xml:space="preserve">特別室　</w:t>
            </w:r>
            <w:r w:rsidRPr="002B5BDD">
              <w:rPr>
                <w:rFonts w:hint="eastAsia"/>
                <w:sz w:val="18"/>
                <w:szCs w:val="18"/>
              </w:rPr>
              <w:t>A</w:t>
            </w:r>
            <w:r w:rsidRPr="002B5BDD">
              <w:rPr>
                <w:rFonts w:hint="eastAsia"/>
                <w:sz w:val="18"/>
                <w:szCs w:val="18"/>
              </w:rPr>
              <w:t xml:space="preserve">　（</w:t>
            </w:r>
            <w:r w:rsidRPr="002B5BDD">
              <w:rPr>
                <w:rFonts w:hint="eastAsia"/>
                <w:sz w:val="18"/>
                <w:szCs w:val="18"/>
              </w:rPr>
              <w:t>4</w:t>
            </w:r>
            <w:r w:rsidRPr="002B5BDD">
              <w:rPr>
                <w:rFonts w:hint="eastAsia"/>
                <w:sz w:val="18"/>
                <w:szCs w:val="18"/>
              </w:rPr>
              <w:t>室）</w:t>
            </w:r>
          </w:p>
        </w:tc>
        <w:tc>
          <w:tcPr>
            <w:tcW w:w="8789" w:type="dxa"/>
          </w:tcPr>
          <w:p w14:paraId="0BCBC5F9" w14:textId="748CBE45" w:rsidR="002B5BDD" w:rsidRPr="002B5BDD" w:rsidRDefault="002B5BDD" w:rsidP="008F4D66">
            <w:pPr>
              <w:rPr>
                <w:sz w:val="18"/>
                <w:szCs w:val="18"/>
              </w:rPr>
            </w:pPr>
            <w:r w:rsidRPr="002B5BDD">
              <w:rPr>
                <w:rFonts w:hint="eastAsia"/>
                <w:sz w:val="18"/>
                <w:szCs w:val="18"/>
              </w:rPr>
              <w:t>テレビ</w:t>
            </w:r>
            <w:r>
              <w:rPr>
                <w:rFonts w:hint="eastAsia"/>
                <w:sz w:val="18"/>
                <w:szCs w:val="18"/>
              </w:rPr>
              <w:t>・</w:t>
            </w:r>
            <w:r w:rsidR="0072129D">
              <w:rPr>
                <w:rFonts w:hint="eastAsia"/>
                <w:sz w:val="18"/>
                <w:szCs w:val="18"/>
              </w:rPr>
              <w:t>冷蔵庫・リクライニングチェアー、スツール、木製チェスト・キャビネット等</w:t>
            </w:r>
          </w:p>
        </w:tc>
        <w:tc>
          <w:tcPr>
            <w:tcW w:w="1417" w:type="dxa"/>
          </w:tcPr>
          <w:p w14:paraId="23769A8E" w14:textId="7AA7BF81" w:rsidR="002B5BDD" w:rsidRPr="002B5BDD" w:rsidRDefault="002750FC" w:rsidP="00320D51">
            <w:pPr>
              <w:jc w:val="center"/>
              <w:rPr>
                <w:sz w:val="18"/>
                <w:szCs w:val="18"/>
              </w:rPr>
            </w:pPr>
            <w:r>
              <w:rPr>
                <w:rFonts w:hint="eastAsia"/>
                <w:sz w:val="18"/>
                <w:szCs w:val="18"/>
              </w:rPr>
              <w:t>1,100</w:t>
            </w:r>
            <w:r>
              <w:rPr>
                <w:rFonts w:hint="eastAsia"/>
                <w:sz w:val="18"/>
                <w:szCs w:val="18"/>
              </w:rPr>
              <w:t>円</w:t>
            </w:r>
          </w:p>
        </w:tc>
      </w:tr>
      <w:tr w:rsidR="002B5BDD" w14:paraId="66EAF43F" w14:textId="77777777" w:rsidTr="005D35B6">
        <w:tc>
          <w:tcPr>
            <w:tcW w:w="3085" w:type="dxa"/>
            <w:tcBorders>
              <w:bottom w:val="single" w:sz="4" w:space="0" w:color="auto"/>
            </w:tcBorders>
            <w:vAlign w:val="center"/>
          </w:tcPr>
          <w:p w14:paraId="51D5F553" w14:textId="01157B92" w:rsidR="002B5BDD" w:rsidRPr="002B5BDD" w:rsidRDefault="002B5BDD" w:rsidP="003A5311">
            <w:pPr>
              <w:jc w:val="center"/>
              <w:rPr>
                <w:sz w:val="18"/>
                <w:szCs w:val="18"/>
              </w:rPr>
            </w:pPr>
            <w:r w:rsidRPr="002B5BDD">
              <w:rPr>
                <w:rFonts w:hint="eastAsia"/>
                <w:sz w:val="18"/>
                <w:szCs w:val="18"/>
              </w:rPr>
              <w:t xml:space="preserve">特別室　</w:t>
            </w:r>
            <w:r w:rsidRPr="002B5BDD">
              <w:rPr>
                <w:rFonts w:hint="eastAsia"/>
                <w:sz w:val="18"/>
                <w:szCs w:val="18"/>
              </w:rPr>
              <w:t>B</w:t>
            </w:r>
            <w:r w:rsidRPr="002B5BDD">
              <w:rPr>
                <w:rFonts w:hint="eastAsia"/>
                <w:sz w:val="18"/>
                <w:szCs w:val="18"/>
              </w:rPr>
              <w:t xml:space="preserve">　（</w:t>
            </w:r>
            <w:r w:rsidRPr="002B5BDD">
              <w:rPr>
                <w:rFonts w:hint="eastAsia"/>
                <w:sz w:val="18"/>
                <w:szCs w:val="18"/>
              </w:rPr>
              <w:t>36</w:t>
            </w:r>
            <w:r w:rsidRPr="002B5BDD">
              <w:rPr>
                <w:rFonts w:hint="eastAsia"/>
                <w:sz w:val="18"/>
                <w:szCs w:val="18"/>
              </w:rPr>
              <w:t>室）</w:t>
            </w:r>
          </w:p>
        </w:tc>
        <w:tc>
          <w:tcPr>
            <w:tcW w:w="8789" w:type="dxa"/>
          </w:tcPr>
          <w:p w14:paraId="18315B7A" w14:textId="4CBC4265" w:rsidR="002B5BDD" w:rsidRPr="002B5BDD" w:rsidRDefault="0072129D" w:rsidP="008F4D66">
            <w:pPr>
              <w:rPr>
                <w:sz w:val="18"/>
                <w:szCs w:val="18"/>
              </w:rPr>
            </w:pPr>
            <w:r>
              <w:rPr>
                <w:rFonts w:hint="eastAsia"/>
                <w:sz w:val="18"/>
                <w:szCs w:val="18"/>
              </w:rPr>
              <w:t>テレビ、折りたたみチェアー・木製チェスト、キャビネット等</w:t>
            </w:r>
          </w:p>
        </w:tc>
        <w:tc>
          <w:tcPr>
            <w:tcW w:w="1417" w:type="dxa"/>
          </w:tcPr>
          <w:p w14:paraId="388F277F" w14:textId="0E8244ED" w:rsidR="002B5BDD" w:rsidRPr="002B5BDD" w:rsidRDefault="002750FC" w:rsidP="00320D51">
            <w:pPr>
              <w:jc w:val="center"/>
              <w:rPr>
                <w:sz w:val="18"/>
                <w:szCs w:val="18"/>
              </w:rPr>
            </w:pPr>
            <w:r>
              <w:rPr>
                <w:rFonts w:hint="eastAsia"/>
                <w:sz w:val="18"/>
                <w:szCs w:val="18"/>
              </w:rPr>
              <w:t>330</w:t>
            </w:r>
            <w:r>
              <w:rPr>
                <w:rFonts w:hint="eastAsia"/>
                <w:sz w:val="18"/>
                <w:szCs w:val="18"/>
              </w:rPr>
              <w:t>円</w:t>
            </w:r>
          </w:p>
        </w:tc>
      </w:tr>
      <w:tr w:rsidR="005D35B6" w14:paraId="395CDD08" w14:textId="77777777" w:rsidTr="00483F2C">
        <w:trPr>
          <w:trHeight w:val="125"/>
        </w:trPr>
        <w:tc>
          <w:tcPr>
            <w:tcW w:w="3085" w:type="dxa"/>
            <w:vMerge w:val="restart"/>
            <w:tcBorders>
              <w:top w:val="single" w:sz="4" w:space="0" w:color="auto"/>
              <w:left w:val="single" w:sz="4" w:space="0" w:color="auto"/>
              <w:right w:val="single" w:sz="4" w:space="0" w:color="auto"/>
            </w:tcBorders>
            <w:vAlign w:val="center"/>
          </w:tcPr>
          <w:p w14:paraId="5EA90F2B" w14:textId="63203A65" w:rsidR="005D35B6" w:rsidRPr="002B5BDD" w:rsidRDefault="005D35B6" w:rsidP="003A5311">
            <w:pPr>
              <w:jc w:val="center"/>
              <w:rPr>
                <w:sz w:val="18"/>
                <w:szCs w:val="18"/>
              </w:rPr>
            </w:pPr>
            <w:r w:rsidRPr="002B5BDD">
              <w:rPr>
                <w:rFonts w:hint="eastAsia"/>
                <w:sz w:val="18"/>
                <w:szCs w:val="18"/>
              </w:rPr>
              <w:t>日常生活品費</w:t>
            </w:r>
          </w:p>
        </w:tc>
        <w:tc>
          <w:tcPr>
            <w:tcW w:w="8789" w:type="dxa"/>
            <w:tcBorders>
              <w:left w:val="single" w:sz="4" w:space="0" w:color="auto"/>
            </w:tcBorders>
          </w:tcPr>
          <w:p w14:paraId="16B7CF3F" w14:textId="7CD8773A" w:rsidR="005D35B6" w:rsidRPr="002B5BDD" w:rsidRDefault="00483F2C" w:rsidP="008F4D66">
            <w:pPr>
              <w:rPr>
                <w:sz w:val="18"/>
                <w:szCs w:val="18"/>
              </w:rPr>
            </w:pPr>
            <w:r>
              <w:rPr>
                <w:rFonts w:hint="eastAsia"/>
                <w:sz w:val="18"/>
                <w:szCs w:val="18"/>
              </w:rPr>
              <w:t>口腔ケアスポンジ（５０本／箱）</w:t>
            </w:r>
          </w:p>
        </w:tc>
        <w:tc>
          <w:tcPr>
            <w:tcW w:w="1417" w:type="dxa"/>
          </w:tcPr>
          <w:p w14:paraId="24966992" w14:textId="3BA4514A" w:rsidR="005D35B6" w:rsidRPr="002B5BDD" w:rsidRDefault="003447EA" w:rsidP="00320D51">
            <w:pPr>
              <w:jc w:val="center"/>
              <w:rPr>
                <w:sz w:val="18"/>
                <w:szCs w:val="18"/>
              </w:rPr>
            </w:pPr>
            <w:r>
              <w:rPr>
                <w:rFonts w:hint="eastAsia"/>
                <w:sz w:val="18"/>
                <w:szCs w:val="18"/>
              </w:rPr>
              <w:t>455</w:t>
            </w:r>
            <w:r>
              <w:rPr>
                <w:rFonts w:hint="eastAsia"/>
                <w:sz w:val="18"/>
                <w:szCs w:val="18"/>
              </w:rPr>
              <w:t>円</w:t>
            </w:r>
          </w:p>
        </w:tc>
      </w:tr>
      <w:tr w:rsidR="00483F2C" w14:paraId="287AF07A" w14:textId="77777777" w:rsidTr="00483F2C">
        <w:trPr>
          <w:trHeight w:val="78"/>
        </w:trPr>
        <w:tc>
          <w:tcPr>
            <w:tcW w:w="3085" w:type="dxa"/>
            <w:vMerge/>
            <w:tcBorders>
              <w:top w:val="single" w:sz="4" w:space="0" w:color="auto"/>
              <w:left w:val="single" w:sz="4" w:space="0" w:color="auto"/>
              <w:right w:val="single" w:sz="4" w:space="0" w:color="auto"/>
            </w:tcBorders>
            <w:vAlign w:val="center"/>
          </w:tcPr>
          <w:p w14:paraId="09660062" w14:textId="77777777" w:rsidR="00483F2C" w:rsidRPr="002B5BDD" w:rsidRDefault="00483F2C" w:rsidP="003A5311">
            <w:pPr>
              <w:jc w:val="center"/>
              <w:rPr>
                <w:sz w:val="18"/>
                <w:szCs w:val="18"/>
              </w:rPr>
            </w:pPr>
          </w:p>
        </w:tc>
        <w:tc>
          <w:tcPr>
            <w:tcW w:w="8789" w:type="dxa"/>
            <w:tcBorders>
              <w:left w:val="single" w:sz="4" w:space="0" w:color="auto"/>
            </w:tcBorders>
          </w:tcPr>
          <w:p w14:paraId="2929718A" w14:textId="146B8BA2" w:rsidR="00483F2C" w:rsidRPr="002B5BDD" w:rsidRDefault="00483F2C" w:rsidP="008F4D66">
            <w:pPr>
              <w:rPr>
                <w:sz w:val="18"/>
                <w:szCs w:val="18"/>
              </w:rPr>
            </w:pPr>
            <w:r>
              <w:rPr>
                <w:rFonts w:hint="eastAsia"/>
                <w:sz w:val="18"/>
                <w:szCs w:val="18"/>
              </w:rPr>
              <w:t>口腔ケアジェル（１本）</w:t>
            </w:r>
          </w:p>
        </w:tc>
        <w:tc>
          <w:tcPr>
            <w:tcW w:w="1417" w:type="dxa"/>
          </w:tcPr>
          <w:p w14:paraId="35F58EFA" w14:textId="1A7A0A46" w:rsidR="00483F2C" w:rsidRPr="002B5BDD" w:rsidRDefault="003447EA" w:rsidP="00320D51">
            <w:pPr>
              <w:jc w:val="center"/>
              <w:rPr>
                <w:sz w:val="18"/>
                <w:szCs w:val="18"/>
              </w:rPr>
            </w:pPr>
            <w:r>
              <w:rPr>
                <w:rFonts w:hint="eastAsia"/>
                <w:sz w:val="18"/>
                <w:szCs w:val="18"/>
              </w:rPr>
              <w:t>530</w:t>
            </w:r>
            <w:r>
              <w:rPr>
                <w:rFonts w:hint="eastAsia"/>
                <w:sz w:val="18"/>
                <w:szCs w:val="18"/>
              </w:rPr>
              <w:t>円</w:t>
            </w:r>
          </w:p>
        </w:tc>
      </w:tr>
      <w:tr w:rsidR="00483F2C" w14:paraId="2E64833F" w14:textId="77777777" w:rsidTr="00483F2C">
        <w:trPr>
          <w:trHeight w:val="103"/>
        </w:trPr>
        <w:tc>
          <w:tcPr>
            <w:tcW w:w="3085" w:type="dxa"/>
            <w:vMerge/>
            <w:tcBorders>
              <w:top w:val="single" w:sz="4" w:space="0" w:color="auto"/>
              <w:left w:val="single" w:sz="4" w:space="0" w:color="auto"/>
              <w:right w:val="single" w:sz="4" w:space="0" w:color="auto"/>
            </w:tcBorders>
            <w:vAlign w:val="center"/>
          </w:tcPr>
          <w:p w14:paraId="16376897" w14:textId="77777777" w:rsidR="00483F2C" w:rsidRPr="002B5BDD" w:rsidRDefault="00483F2C" w:rsidP="003A5311">
            <w:pPr>
              <w:jc w:val="center"/>
              <w:rPr>
                <w:sz w:val="18"/>
                <w:szCs w:val="18"/>
              </w:rPr>
            </w:pPr>
          </w:p>
        </w:tc>
        <w:tc>
          <w:tcPr>
            <w:tcW w:w="8789" w:type="dxa"/>
            <w:tcBorders>
              <w:left w:val="single" w:sz="4" w:space="0" w:color="auto"/>
            </w:tcBorders>
          </w:tcPr>
          <w:p w14:paraId="66B42DB6" w14:textId="4CF44D32" w:rsidR="00483F2C" w:rsidRPr="003447EA" w:rsidRDefault="003447EA" w:rsidP="008F4D66">
            <w:pPr>
              <w:rPr>
                <w:sz w:val="18"/>
                <w:szCs w:val="18"/>
              </w:rPr>
            </w:pPr>
            <w:r>
              <w:rPr>
                <w:rFonts w:hint="eastAsia"/>
                <w:sz w:val="18"/>
                <w:szCs w:val="18"/>
              </w:rPr>
              <w:t>口腔ケアシート（５０枚／袋）</w:t>
            </w:r>
          </w:p>
        </w:tc>
        <w:tc>
          <w:tcPr>
            <w:tcW w:w="1417" w:type="dxa"/>
          </w:tcPr>
          <w:p w14:paraId="294A9C8D" w14:textId="792A3169" w:rsidR="00483F2C" w:rsidRPr="002B5BDD" w:rsidRDefault="003447EA" w:rsidP="00320D51">
            <w:pPr>
              <w:jc w:val="center"/>
              <w:rPr>
                <w:sz w:val="18"/>
                <w:szCs w:val="18"/>
              </w:rPr>
            </w:pPr>
            <w:r>
              <w:rPr>
                <w:rFonts w:hint="eastAsia"/>
                <w:sz w:val="18"/>
                <w:szCs w:val="18"/>
              </w:rPr>
              <w:t>145</w:t>
            </w:r>
            <w:r>
              <w:rPr>
                <w:rFonts w:hint="eastAsia"/>
                <w:sz w:val="18"/>
                <w:szCs w:val="18"/>
              </w:rPr>
              <w:t>円</w:t>
            </w:r>
          </w:p>
        </w:tc>
      </w:tr>
      <w:tr w:rsidR="00483F2C" w14:paraId="59A4FB13" w14:textId="77777777" w:rsidTr="005F4875">
        <w:trPr>
          <w:trHeight w:val="100"/>
        </w:trPr>
        <w:tc>
          <w:tcPr>
            <w:tcW w:w="3085" w:type="dxa"/>
            <w:vMerge/>
            <w:tcBorders>
              <w:top w:val="single" w:sz="4" w:space="0" w:color="auto"/>
              <w:left w:val="single" w:sz="4" w:space="0" w:color="auto"/>
              <w:right w:val="single" w:sz="4" w:space="0" w:color="auto"/>
            </w:tcBorders>
            <w:vAlign w:val="center"/>
          </w:tcPr>
          <w:p w14:paraId="3B1AF698" w14:textId="77777777" w:rsidR="00483F2C" w:rsidRPr="002B5BDD" w:rsidRDefault="00483F2C" w:rsidP="003A5311">
            <w:pPr>
              <w:jc w:val="center"/>
              <w:rPr>
                <w:sz w:val="18"/>
                <w:szCs w:val="18"/>
              </w:rPr>
            </w:pPr>
          </w:p>
        </w:tc>
        <w:tc>
          <w:tcPr>
            <w:tcW w:w="8789" w:type="dxa"/>
            <w:tcBorders>
              <w:left w:val="single" w:sz="4" w:space="0" w:color="auto"/>
            </w:tcBorders>
          </w:tcPr>
          <w:p w14:paraId="147302E2" w14:textId="3AF4BCEB" w:rsidR="00483F2C" w:rsidRPr="002B5BDD" w:rsidRDefault="003447EA" w:rsidP="008F4D66">
            <w:pPr>
              <w:rPr>
                <w:sz w:val="18"/>
                <w:szCs w:val="18"/>
              </w:rPr>
            </w:pPr>
            <w:r>
              <w:rPr>
                <w:rFonts w:hint="eastAsia"/>
                <w:sz w:val="18"/>
                <w:szCs w:val="18"/>
              </w:rPr>
              <w:t>ＢＯＸティッシュ（５箱／パック）</w:t>
            </w:r>
          </w:p>
        </w:tc>
        <w:tc>
          <w:tcPr>
            <w:tcW w:w="1417" w:type="dxa"/>
          </w:tcPr>
          <w:p w14:paraId="1B424D87" w14:textId="4E7A4724" w:rsidR="00483F2C" w:rsidRPr="002B5BDD" w:rsidRDefault="003447EA" w:rsidP="00320D51">
            <w:pPr>
              <w:jc w:val="center"/>
              <w:rPr>
                <w:sz w:val="18"/>
                <w:szCs w:val="18"/>
              </w:rPr>
            </w:pPr>
            <w:r>
              <w:rPr>
                <w:rFonts w:hint="eastAsia"/>
                <w:sz w:val="18"/>
                <w:szCs w:val="18"/>
              </w:rPr>
              <w:t>390</w:t>
            </w:r>
            <w:r>
              <w:rPr>
                <w:rFonts w:hint="eastAsia"/>
                <w:sz w:val="18"/>
                <w:szCs w:val="18"/>
              </w:rPr>
              <w:t>円</w:t>
            </w:r>
          </w:p>
        </w:tc>
      </w:tr>
      <w:tr w:rsidR="005D35B6" w14:paraId="5BFAA45E" w14:textId="77777777" w:rsidTr="005F4875">
        <w:trPr>
          <w:trHeight w:val="90"/>
        </w:trPr>
        <w:tc>
          <w:tcPr>
            <w:tcW w:w="3085" w:type="dxa"/>
            <w:vMerge/>
            <w:tcBorders>
              <w:left w:val="single" w:sz="4" w:space="0" w:color="auto"/>
              <w:bottom w:val="single" w:sz="4" w:space="0" w:color="auto"/>
              <w:right w:val="single" w:sz="4" w:space="0" w:color="auto"/>
            </w:tcBorders>
            <w:vAlign w:val="center"/>
          </w:tcPr>
          <w:p w14:paraId="3A985153" w14:textId="69D5544E" w:rsidR="005D35B6" w:rsidRPr="002B5BDD" w:rsidRDefault="005D35B6" w:rsidP="005D35B6">
            <w:pPr>
              <w:rPr>
                <w:sz w:val="18"/>
                <w:szCs w:val="18"/>
              </w:rPr>
            </w:pPr>
          </w:p>
        </w:tc>
        <w:tc>
          <w:tcPr>
            <w:tcW w:w="8789" w:type="dxa"/>
            <w:tcBorders>
              <w:left w:val="single" w:sz="4" w:space="0" w:color="auto"/>
            </w:tcBorders>
          </w:tcPr>
          <w:p w14:paraId="0074B9B1" w14:textId="0B8FB2DD" w:rsidR="005D35B6" w:rsidRPr="002B5BDD" w:rsidRDefault="005D35B6" w:rsidP="008F4D66">
            <w:pPr>
              <w:rPr>
                <w:sz w:val="18"/>
                <w:szCs w:val="18"/>
              </w:rPr>
            </w:pPr>
            <w:r>
              <w:rPr>
                <w:rFonts w:hint="eastAsia"/>
                <w:sz w:val="18"/>
                <w:szCs w:val="18"/>
              </w:rPr>
              <w:t>歯ブラシ（歯科医師推奨）</w:t>
            </w:r>
            <w:r w:rsidR="00041E76">
              <w:rPr>
                <w:rFonts w:hint="eastAsia"/>
                <w:sz w:val="18"/>
                <w:szCs w:val="18"/>
              </w:rPr>
              <w:t>（１本）</w:t>
            </w:r>
          </w:p>
        </w:tc>
        <w:tc>
          <w:tcPr>
            <w:tcW w:w="1417" w:type="dxa"/>
          </w:tcPr>
          <w:p w14:paraId="19047B4B" w14:textId="1AD67ADB" w:rsidR="005D35B6" w:rsidRPr="002B5BDD" w:rsidRDefault="005D35B6" w:rsidP="00320D51">
            <w:pPr>
              <w:jc w:val="center"/>
              <w:rPr>
                <w:sz w:val="18"/>
                <w:szCs w:val="18"/>
              </w:rPr>
            </w:pPr>
            <w:r>
              <w:rPr>
                <w:rFonts w:hint="eastAsia"/>
                <w:sz w:val="18"/>
                <w:szCs w:val="18"/>
              </w:rPr>
              <w:t>43</w:t>
            </w:r>
            <w:r>
              <w:rPr>
                <w:rFonts w:hint="eastAsia"/>
                <w:sz w:val="18"/>
                <w:szCs w:val="18"/>
              </w:rPr>
              <w:t>円</w:t>
            </w:r>
          </w:p>
        </w:tc>
      </w:tr>
      <w:tr w:rsidR="00320D51" w14:paraId="18539441" w14:textId="77777777" w:rsidTr="005D35B6">
        <w:trPr>
          <w:trHeight w:val="135"/>
        </w:trPr>
        <w:tc>
          <w:tcPr>
            <w:tcW w:w="3085" w:type="dxa"/>
            <w:tcBorders>
              <w:top w:val="single" w:sz="4" w:space="0" w:color="auto"/>
            </w:tcBorders>
            <w:vAlign w:val="center"/>
          </w:tcPr>
          <w:p w14:paraId="5FEBBFB5" w14:textId="73C864F1" w:rsidR="00320D51" w:rsidRPr="002B5BDD" w:rsidRDefault="005D35B6" w:rsidP="003A5311">
            <w:pPr>
              <w:jc w:val="center"/>
              <w:rPr>
                <w:sz w:val="18"/>
                <w:szCs w:val="18"/>
              </w:rPr>
            </w:pPr>
            <w:r>
              <w:rPr>
                <w:rFonts w:hint="eastAsia"/>
                <w:sz w:val="18"/>
                <w:szCs w:val="18"/>
              </w:rPr>
              <w:t>教養娯楽費</w:t>
            </w:r>
          </w:p>
        </w:tc>
        <w:tc>
          <w:tcPr>
            <w:tcW w:w="8789" w:type="dxa"/>
          </w:tcPr>
          <w:p w14:paraId="72266A61" w14:textId="310A2E2B" w:rsidR="00320D51" w:rsidRDefault="00320D51" w:rsidP="008F4D66">
            <w:pPr>
              <w:rPr>
                <w:sz w:val="18"/>
                <w:szCs w:val="18"/>
              </w:rPr>
            </w:pPr>
            <w:r>
              <w:rPr>
                <w:rFonts w:hint="eastAsia"/>
                <w:sz w:val="18"/>
                <w:szCs w:val="18"/>
              </w:rPr>
              <w:t>レクリエーションで使用する材料費</w:t>
            </w:r>
          </w:p>
        </w:tc>
        <w:tc>
          <w:tcPr>
            <w:tcW w:w="1417" w:type="dxa"/>
          </w:tcPr>
          <w:p w14:paraId="46CBED18" w14:textId="041A1857" w:rsidR="00320D51" w:rsidRDefault="00320D51" w:rsidP="00320D51">
            <w:pPr>
              <w:jc w:val="center"/>
              <w:rPr>
                <w:sz w:val="18"/>
                <w:szCs w:val="18"/>
              </w:rPr>
            </w:pPr>
            <w:r>
              <w:rPr>
                <w:rFonts w:hint="eastAsia"/>
                <w:sz w:val="18"/>
                <w:szCs w:val="18"/>
              </w:rPr>
              <w:t>実費</w:t>
            </w:r>
          </w:p>
        </w:tc>
      </w:tr>
      <w:tr w:rsidR="002B5BDD" w14:paraId="57E72ECA" w14:textId="77777777" w:rsidTr="001B2B8A">
        <w:tc>
          <w:tcPr>
            <w:tcW w:w="3085" w:type="dxa"/>
            <w:vAlign w:val="center"/>
          </w:tcPr>
          <w:p w14:paraId="3980915D" w14:textId="5001578D" w:rsidR="002B5BDD" w:rsidRPr="002B5BDD" w:rsidRDefault="002B5BDD" w:rsidP="003A5311">
            <w:pPr>
              <w:jc w:val="center"/>
              <w:rPr>
                <w:sz w:val="18"/>
                <w:szCs w:val="18"/>
              </w:rPr>
            </w:pPr>
            <w:r w:rsidRPr="002B5BDD">
              <w:rPr>
                <w:rFonts w:hint="eastAsia"/>
                <w:sz w:val="18"/>
                <w:szCs w:val="18"/>
              </w:rPr>
              <w:t>理髪料</w:t>
            </w:r>
          </w:p>
        </w:tc>
        <w:tc>
          <w:tcPr>
            <w:tcW w:w="8789" w:type="dxa"/>
          </w:tcPr>
          <w:p w14:paraId="14556B76" w14:textId="3E2A5165" w:rsidR="002B5BDD" w:rsidRPr="002B5BDD" w:rsidRDefault="0072129D" w:rsidP="008F4D66">
            <w:pPr>
              <w:rPr>
                <w:sz w:val="18"/>
                <w:szCs w:val="18"/>
              </w:rPr>
            </w:pPr>
            <w:r>
              <w:rPr>
                <w:rFonts w:hint="eastAsia"/>
                <w:sz w:val="18"/>
                <w:szCs w:val="18"/>
              </w:rPr>
              <w:t>カットのみ</w:t>
            </w:r>
          </w:p>
        </w:tc>
        <w:tc>
          <w:tcPr>
            <w:tcW w:w="1417" w:type="dxa"/>
          </w:tcPr>
          <w:p w14:paraId="2C085D11" w14:textId="5CD89EB9" w:rsidR="002B5BDD" w:rsidRPr="002B5BDD" w:rsidRDefault="00320D51" w:rsidP="00320D51">
            <w:pPr>
              <w:jc w:val="center"/>
              <w:rPr>
                <w:sz w:val="18"/>
                <w:szCs w:val="18"/>
              </w:rPr>
            </w:pPr>
            <w:r>
              <w:rPr>
                <w:rFonts w:hint="eastAsia"/>
                <w:sz w:val="18"/>
                <w:szCs w:val="18"/>
              </w:rPr>
              <w:t>1,545</w:t>
            </w:r>
            <w:r>
              <w:rPr>
                <w:rFonts w:hint="eastAsia"/>
                <w:sz w:val="18"/>
                <w:szCs w:val="18"/>
              </w:rPr>
              <w:t>円</w:t>
            </w:r>
          </w:p>
        </w:tc>
      </w:tr>
      <w:tr w:rsidR="002B5BDD" w14:paraId="1699C6DC" w14:textId="77777777" w:rsidTr="003447EA">
        <w:tc>
          <w:tcPr>
            <w:tcW w:w="3085" w:type="dxa"/>
            <w:vAlign w:val="center"/>
          </w:tcPr>
          <w:p w14:paraId="5AFADE83" w14:textId="773B7151" w:rsidR="002B5BDD" w:rsidRPr="002B5BDD" w:rsidRDefault="002B5BDD" w:rsidP="003A5311">
            <w:pPr>
              <w:jc w:val="center"/>
              <w:rPr>
                <w:sz w:val="18"/>
                <w:szCs w:val="18"/>
              </w:rPr>
            </w:pPr>
            <w:r w:rsidRPr="002B5BDD">
              <w:rPr>
                <w:rFonts w:hint="eastAsia"/>
                <w:sz w:val="18"/>
                <w:szCs w:val="18"/>
              </w:rPr>
              <w:t>私物洗濯代</w:t>
            </w:r>
          </w:p>
        </w:tc>
        <w:tc>
          <w:tcPr>
            <w:tcW w:w="8789" w:type="dxa"/>
          </w:tcPr>
          <w:p w14:paraId="2D12E46B" w14:textId="7DBB7364" w:rsidR="002B5BDD" w:rsidRDefault="0072129D" w:rsidP="008F4D66">
            <w:pPr>
              <w:rPr>
                <w:sz w:val="18"/>
                <w:szCs w:val="18"/>
              </w:rPr>
            </w:pPr>
            <w:r>
              <w:rPr>
                <w:rFonts w:hint="eastAsia"/>
                <w:sz w:val="18"/>
                <w:szCs w:val="18"/>
              </w:rPr>
              <w:t xml:space="preserve">業者委託費対応　／　</w:t>
            </w:r>
            <w:r w:rsidR="00E647C9">
              <w:rPr>
                <w:rFonts w:hint="eastAsia"/>
                <w:sz w:val="18"/>
                <w:szCs w:val="18"/>
              </w:rPr>
              <w:t>定額制　月</w:t>
            </w:r>
            <w:r w:rsidR="006C74B0">
              <w:rPr>
                <w:rFonts w:hint="eastAsia"/>
                <w:sz w:val="18"/>
                <w:szCs w:val="18"/>
              </w:rPr>
              <w:t>（</w:t>
            </w:r>
            <w:r w:rsidR="006C74B0">
              <w:rPr>
                <w:rFonts w:hint="eastAsia"/>
                <w:sz w:val="18"/>
                <w:szCs w:val="18"/>
              </w:rPr>
              <w:t>28</w:t>
            </w:r>
            <w:r w:rsidR="006C74B0">
              <w:rPr>
                <w:rFonts w:hint="eastAsia"/>
                <w:sz w:val="18"/>
                <w:szCs w:val="18"/>
              </w:rPr>
              <w:t>日の場合）</w:t>
            </w:r>
            <w:r w:rsidR="006C74B0">
              <w:rPr>
                <w:rFonts w:hint="eastAsia"/>
                <w:sz w:val="18"/>
                <w:szCs w:val="18"/>
              </w:rPr>
              <w:t xml:space="preserve"> </w:t>
            </w:r>
            <w:r w:rsidR="006C74B0">
              <w:rPr>
                <w:sz w:val="18"/>
                <w:szCs w:val="18"/>
              </w:rPr>
              <w:t>:</w:t>
            </w:r>
            <w:r w:rsidR="006C74B0">
              <w:rPr>
                <w:rFonts w:hint="eastAsia"/>
                <w:sz w:val="18"/>
                <w:szCs w:val="18"/>
              </w:rPr>
              <w:t xml:space="preserve"> </w:t>
            </w:r>
            <w:r w:rsidR="006C74B0">
              <w:rPr>
                <w:sz w:val="18"/>
                <w:szCs w:val="18"/>
              </w:rPr>
              <w:t xml:space="preserve"> </w:t>
            </w:r>
            <w:r w:rsidR="006C74B0">
              <w:rPr>
                <w:rFonts w:hint="eastAsia"/>
                <w:sz w:val="18"/>
                <w:szCs w:val="18"/>
              </w:rPr>
              <w:t>6,300</w:t>
            </w:r>
            <w:r w:rsidR="006C74B0">
              <w:rPr>
                <w:rFonts w:hint="eastAsia"/>
                <w:sz w:val="18"/>
                <w:szCs w:val="18"/>
              </w:rPr>
              <w:t>円（税込）</w:t>
            </w:r>
          </w:p>
          <w:p w14:paraId="28C23BA6" w14:textId="77777777" w:rsidR="006C74B0" w:rsidRDefault="006C74B0" w:rsidP="008F4D66">
            <w:pPr>
              <w:rPr>
                <w:sz w:val="18"/>
                <w:szCs w:val="18"/>
              </w:rPr>
            </w:pPr>
            <w:r>
              <w:rPr>
                <w:rFonts w:hint="eastAsia"/>
                <w:sz w:val="18"/>
                <w:szCs w:val="18"/>
              </w:rPr>
              <w:t xml:space="preserve">　　　　　　　　　　　　　　月（</w:t>
            </w:r>
            <w:r>
              <w:rPr>
                <w:rFonts w:hint="eastAsia"/>
                <w:sz w:val="18"/>
                <w:szCs w:val="18"/>
              </w:rPr>
              <w:t>29</w:t>
            </w:r>
            <w:r>
              <w:rPr>
                <w:rFonts w:hint="eastAsia"/>
                <w:sz w:val="18"/>
                <w:szCs w:val="18"/>
              </w:rPr>
              <w:t>日の場合）</w:t>
            </w:r>
            <w:r>
              <w:rPr>
                <w:rFonts w:hint="eastAsia"/>
                <w:sz w:val="18"/>
                <w:szCs w:val="18"/>
              </w:rPr>
              <w:t xml:space="preserve"> </w:t>
            </w:r>
            <w:r>
              <w:rPr>
                <w:sz w:val="18"/>
                <w:szCs w:val="18"/>
              </w:rPr>
              <w:t>:</w:t>
            </w:r>
            <w:r>
              <w:rPr>
                <w:rFonts w:hint="eastAsia"/>
                <w:sz w:val="18"/>
                <w:szCs w:val="18"/>
              </w:rPr>
              <w:t xml:space="preserve"> </w:t>
            </w:r>
            <w:r>
              <w:rPr>
                <w:sz w:val="18"/>
                <w:szCs w:val="18"/>
              </w:rPr>
              <w:t xml:space="preserve"> </w:t>
            </w:r>
            <w:r>
              <w:rPr>
                <w:rFonts w:hint="eastAsia"/>
                <w:sz w:val="18"/>
                <w:szCs w:val="18"/>
              </w:rPr>
              <w:t>6,525</w:t>
            </w:r>
            <w:r>
              <w:rPr>
                <w:rFonts w:hint="eastAsia"/>
                <w:sz w:val="18"/>
                <w:szCs w:val="18"/>
              </w:rPr>
              <w:t>円（税込）</w:t>
            </w:r>
          </w:p>
          <w:p w14:paraId="53F68786" w14:textId="77777777" w:rsidR="00861F91" w:rsidRDefault="00861F91" w:rsidP="008F4D66">
            <w:pPr>
              <w:rPr>
                <w:sz w:val="18"/>
                <w:szCs w:val="18"/>
              </w:rPr>
            </w:pPr>
            <w:r>
              <w:rPr>
                <w:rFonts w:hint="eastAsia"/>
                <w:sz w:val="18"/>
                <w:szCs w:val="18"/>
              </w:rPr>
              <w:t xml:space="preserve">　　　　　　　　　　　　　　月（</w:t>
            </w:r>
            <w:r>
              <w:rPr>
                <w:rFonts w:hint="eastAsia"/>
                <w:sz w:val="18"/>
                <w:szCs w:val="18"/>
              </w:rPr>
              <w:t>30</w:t>
            </w:r>
            <w:r>
              <w:rPr>
                <w:rFonts w:hint="eastAsia"/>
                <w:sz w:val="18"/>
                <w:szCs w:val="18"/>
              </w:rPr>
              <w:t>日の場合）</w:t>
            </w:r>
            <w:r>
              <w:rPr>
                <w:rFonts w:hint="eastAsia"/>
                <w:sz w:val="18"/>
                <w:szCs w:val="18"/>
              </w:rPr>
              <w:t xml:space="preserve"> </w:t>
            </w:r>
            <w:r>
              <w:rPr>
                <w:sz w:val="18"/>
                <w:szCs w:val="18"/>
              </w:rPr>
              <w:t xml:space="preserve">:  </w:t>
            </w:r>
            <w:r>
              <w:rPr>
                <w:rFonts w:hint="eastAsia"/>
                <w:sz w:val="18"/>
                <w:szCs w:val="18"/>
              </w:rPr>
              <w:t>6,750</w:t>
            </w:r>
            <w:r>
              <w:rPr>
                <w:rFonts w:hint="eastAsia"/>
                <w:sz w:val="18"/>
                <w:szCs w:val="18"/>
              </w:rPr>
              <w:t>円（税込）</w:t>
            </w:r>
          </w:p>
          <w:p w14:paraId="08B6FB5F" w14:textId="77777777" w:rsidR="00861F91" w:rsidRDefault="00861F91" w:rsidP="008F4D66">
            <w:pPr>
              <w:rPr>
                <w:sz w:val="18"/>
                <w:szCs w:val="18"/>
              </w:rPr>
            </w:pPr>
            <w:r>
              <w:rPr>
                <w:rFonts w:hint="eastAsia"/>
                <w:sz w:val="18"/>
                <w:szCs w:val="18"/>
              </w:rPr>
              <w:t xml:space="preserve">　　　　　　　　　　　　　　月（</w:t>
            </w:r>
            <w:r>
              <w:rPr>
                <w:rFonts w:hint="eastAsia"/>
                <w:sz w:val="18"/>
                <w:szCs w:val="18"/>
              </w:rPr>
              <w:t>31</w:t>
            </w:r>
            <w:r>
              <w:rPr>
                <w:rFonts w:hint="eastAsia"/>
                <w:sz w:val="18"/>
                <w:szCs w:val="18"/>
              </w:rPr>
              <w:t>日の場合）</w:t>
            </w:r>
            <w:r>
              <w:rPr>
                <w:rFonts w:hint="eastAsia"/>
                <w:sz w:val="18"/>
                <w:szCs w:val="18"/>
              </w:rPr>
              <w:t xml:space="preserve"> </w:t>
            </w:r>
            <w:r>
              <w:rPr>
                <w:sz w:val="18"/>
                <w:szCs w:val="18"/>
              </w:rPr>
              <w:t>:</w:t>
            </w:r>
            <w:r>
              <w:rPr>
                <w:rFonts w:hint="eastAsia"/>
                <w:sz w:val="18"/>
                <w:szCs w:val="18"/>
              </w:rPr>
              <w:t xml:space="preserve"> </w:t>
            </w:r>
            <w:r>
              <w:rPr>
                <w:sz w:val="18"/>
                <w:szCs w:val="18"/>
              </w:rPr>
              <w:t xml:space="preserve"> </w:t>
            </w:r>
            <w:r>
              <w:rPr>
                <w:rFonts w:hint="eastAsia"/>
                <w:sz w:val="18"/>
                <w:szCs w:val="18"/>
              </w:rPr>
              <w:t>6,975</w:t>
            </w:r>
            <w:r>
              <w:rPr>
                <w:rFonts w:hint="eastAsia"/>
                <w:sz w:val="18"/>
                <w:szCs w:val="18"/>
              </w:rPr>
              <w:t>円（税込）</w:t>
            </w:r>
          </w:p>
          <w:p w14:paraId="29272CC0" w14:textId="77777777" w:rsidR="00861F91" w:rsidRDefault="00861F91" w:rsidP="008F4D66">
            <w:pPr>
              <w:rPr>
                <w:sz w:val="18"/>
                <w:szCs w:val="18"/>
              </w:rPr>
            </w:pPr>
            <w:r>
              <w:rPr>
                <w:rFonts w:hint="eastAsia"/>
                <w:sz w:val="18"/>
                <w:szCs w:val="18"/>
              </w:rPr>
              <w:t>※月途中の入退所の場合は日割計算【利用日数×</w:t>
            </w:r>
            <w:r>
              <w:rPr>
                <w:rFonts w:hint="eastAsia"/>
                <w:sz w:val="18"/>
                <w:szCs w:val="18"/>
              </w:rPr>
              <w:t>225</w:t>
            </w:r>
            <w:r>
              <w:rPr>
                <w:rFonts w:hint="eastAsia"/>
                <w:sz w:val="18"/>
                <w:szCs w:val="18"/>
              </w:rPr>
              <w:t>円（税込）】の契約となります。</w:t>
            </w:r>
          </w:p>
          <w:p w14:paraId="65372D57" w14:textId="52C6C5D0" w:rsidR="00861F91" w:rsidRPr="002B5BDD" w:rsidRDefault="00861F91" w:rsidP="008F4D66">
            <w:pPr>
              <w:rPr>
                <w:sz w:val="18"/>
                <w:szCs w:val="18"/>
              </w:rPr>
            </w:pPr>
            <w:r>
              <w:rPr>
                <w:rFonts w:hint="eastAsia"/>
                <w:sz w:val="18"/>
                <w:szCs w:val="18"/>
              </w:rPr>
              <w:t xml:space="preserve">　ご希望の際は、別途契約書が必要となります。</w:t>
            </w:r>
          </w:p>
        </w:tc>
        <w:tc>
          <w:tcPr>
            <w:tcW w:w="1417" w:type="dxa"/>
            <w:vAlign w:val="center"/>
          </w:tcPr>
          <w:p w14:paraId="3DFA60D4" w14:textId="12DAE488" w:rsidR="002B5BDD" w:rsidRPr="008153E2" w:rsidRDefault="008153E2" w:rsidP="003447EA">
            <w:pPr>
              <w:ind w:firstLineChars="50" w:firstLine="120"/>
              <w:rPr>
                <w:sz w:val="24"/>
                <w:szCs w:val="24"/>
              </w:rPr>
            </w:pPr>
            <w:r w:rsidRPr="008153E2">
              <w:rPr>
                <w:rFonts w:hint="eastAsia"/>
                <w:sz w:val="24"/>
                <w:szCs w:val="24"/>
              </w:rPr>
              <w:t>※</w:t>
            </w:r>
            <w:r w:rsidR="00320D51" w:rsidRPr="008153E2">
              <w:rPr>
                <w:rFonts w:hint="eastAsia"/>
                <w:sz w:val="24"/>
                <w:szCs w:val="24"/>
              </w:rPr>
              <w:t>225</w:t>
            </w:r>
            <w:r w:rsidR="00320D51" w:rsidRPr="008153E2">
              <w:rPr>
                <w:rFonts w:hint="eastAsia"/>
                <w:sz w:val="24"/>
                <w:szCs w:val="24"/>
              </w:rPr>
              <w:t>円</w:t>
            </w:r>
          </w:p>
          <w:p w14:paraId="10D35613" w14:textId="3614C917" w:rsidR="00861F91" w:rsidRPr="00861F91" w:rsidRDefault="00861F91" w:rsidP="003447EA">
            <w:pPr>
              <w:jc w:val="center"/>
              <w:rPr>
                <w:sz w:val="16"/>
                <w:szCs w:val="16"/>
              </w:rPr>
            </w:pPr>
            <w:r w:rsidRPr="00861F91">
              <w:rPr>
                <w:rFonts w:hint="eastAsia"/>
                <w:sz w:val="16"/>
                <w:szCs w:val="16"/>
              </w:rPr>
              <w:t>（日割の場合）</w:t>
            </w:r>
          </w:p>
        </w:tc>
      </w:tr>
      <w:tr w:rsidR="002B5BDD" w14:paraId="5168048C" w14:textId="77777777" w:rsidTr="001B2B8A">
        <w:tc>
          <w:tcPr>
            <w:tcW w:w="3085" w:type="dxa"/>
            <w:vAlign w:val="center"/>
          </w:tcPr>
          <w:p w14:paraId="246EA2FE" w14:textId="21E0F2F8" w:rsidR="002B5BDD" w:rsidRPr="002B5BDD" w:rsidRDefault="002B5BDD" w:rsidP="003A5311">
            <w:pPr>
              <w:jc w:val="center"/>
              <w:rPr>
                <w:sz w:val="18"/>
                <w:szCs w:val="18"/>
              </w:rPr>
            </w:pPr>
            <w:r w:rsidRPr="002B5BDD">
              <w:rPr>
                <w:rFonts w:hint="eastAsia"/>
                <w:sz w:val="18"/>
                <w:szCs w:val="18"/>
              </w:rPr>
              <w:t>短期入所証明書</w:t>
            </w:r>
          </w:p>
        </w:tc>
        <w:tc>
          <w:tcPr>
            <w:tcW w:w="8789" w:type="dxa"/>
          </w:tcPr>
          <w:p w14:paraId="436F9F2C" w14:textId="7D6FAAC0" w:rsidR="002B5BDD" w:rsidRPr="002B5BDD" w:rsidRDefault="0072129D" w:rsidP="008F4D66">
            <w:pPr>
              <w:rPr>
                <w:sz w:val="18"/>
                <w:szCs w:val="18"/>
              </w:rPr>
            </w:pPr>
            <w:r>
              <w:rPr>
                <w:rFonts w:hint="eastAsia"/>
                <w:sz w:val="18"/>
                <w:szCs w:val="18"/>
              </w:rPr>
              <w:t>入所されていることの証明書を発行した場合</w:t>
            </w:r>
          </w:p>
        </w:tc>
        <w:tc>
          <w:tcPr>
            <w:tcW w:w="1417" w:type="dxa"/>
          </w:tcPr>
          <w:p w14:paraId="2C3A3DF7" w14:textId="198EA99B" w:rsidR="002B5BDD" w:rsidRPr="002B5BDD" w:rsidRDefault="00320D51" w:rsidP="00320D51">
            <w:pPr>
              <w:jc w:val="center"/>
              <w:rPr>
                <w:sz w:val="18"/>
                <w:szCs w:val="18"/>
              </w:rPr>
            </w:pPr>
            <w:r>
              <w:rPr>
                <w:rFonts w:hint="eastAsia"/>
                <w:sz w:val="18"/>
                <w:szCs w:val="18"/>
              </w:rPr>
              <w:t>3,300</w:t>
            </w:r>
            <w:r>
              <w:rPr>
                <w:rFonts w:hint="eastAsia"/>
                <w:sz w:val="18"/>
                <w:szCs w:val="18"/>
              </w:rPr>
              <w:t>円</w:t>
            </w:r>
          </w:p>
        </w:tc>
      </w:tr>
      <w:tr w:rsidR="002B5BDD" w14:paraId="092FB2EF" w14:textId="77777777" w:rsidTr="001B2B8A">
        <w:tc>
          <w:tcPr>
            <w:tcW w:w="3085" w:type="dxa"/>
            <w:vAlign w:val="center"/>
          </w:tcPr>
          <w:p w14:paraId="1E834434" w14:textId="0DCF8234" w:rsidR="002B5BDD" w:rsidRPr="002B5BDD" w:rsidRDefault="002B5BDD" w:rsidP="003A5311">
            <w:pPr>
              <w:jc w:val="center"/>
              <w:rPr>
                <w:sz w:val="18"/>
                <w:szCs w:val="18"/>
              </w:rPr>
            </w:pPr>
            <w:r w:rsidRPr="002B5BDD">
              <w:rPr>
                <w:rFonts w:hint="eastAsia"/>
                <w:sz w:val="18"/>
                <w:szCs w:val="18"/>
              </w:rPr>
              <w:t>持ち込み品の電気使用料</w:t>
            </w:r>
          </w:p>
        </w:tc>
        <w:tc>
          <w:tcPr>
            <w:tcW w:w="8789" w:type="dxa"/>
          </w:tcPr>
          <w:p w14:paraId="2CDC5476" w14:textId="6B7FAE54" w:rsidR="002B5BDD" w:rsidRPr="002B5BDD" w:rsidRDefault="002750FC" w:rsidP="008F4D66">
            <w:pPr>
              <w:rPr>
                <w:sz w:val="18"/>
                <w:szCs w:val="18"/>
              </w:rPr>
            </w:pPr>
            <w:r>
              <w:rPr>
                <w:rFonts w:hint="eastAsia"/>
                <w:sz w:val="18"/>
                <w:szCs w:val="18"/>
              </w:rPr>
              <w:t>テレビ</w:t>
            </w:r>
            <w:r>
              <w:rPr>
                <w:rFonts w:hint="eastAsia"/>
                <w:sz w:val="18"/>
                <w:szCs w:val="18"/>
              </w:rPr>
              <w:t>35</w:t>
            </w:r>
            <w:r>
              <w:rPr>
                <w:rFonts w:hint="eastAsia"/>
                <w:sz w:val="18"/>
                <w:szCs w:val="18"/>
              </w:rPr>
              <w:t>円：ラジカセ・ポット等</w:t>
            </w:r>
            <w:r>
              <w:rPr>
                <w:rFonts w:hint="eastAsia"/>
                <w:sz w:val="18"/>
                <w:szCs w:val="18"/>
              </w:rPr>
              <w:t>11</w:t>
            </w:r>
            <w:r>
              <w:rPr>
                <w:rFonts w:hint="eastAsia"/>
                <w:sz w:val="18"/>
                <w:szCs w:val="18"/>
              </w:rPr>
              <w:t>円／日額（特別室利用以外の方）</w:t>
            </w:r>
          </w:p>
        </w:tc>
        <w:tc>
          <w:tcPr>
            <w:tcW w:w="1417" w:type="dxa"/>
          </w:tcPr>
          <w:p w14:paraId="1BA0F6FB" w14:textId="120551E0" w:rsidR="002B5BDD" w:rsidRPr="002B5BDD" w:rsidRDefault="00320D51" w:rsidP="00320D51">
            <w:pPr>
              <w:jc w:val="center"/>
              <w:rPr>
                <w:sz w:val="18"/>
                <w:szCs w:val="18"/>
              </w:rPr>
            </w:pPr>
            <w:r>
              <w:rPr>
                <w:rFonts w:hint="eastAsia"/>
                <w:sz w:val="18"/>
                <w:szCs w:val="18"/>
              </w:rPr>
              <w:t>実費</w:t>
            </w:r>
          </w:p>
        </w:tc>
      </w:tr>
      <w:tr w:rsidR="002B5BDD" w14:paraId="1A8B9389" w14:textId="77777777" w:rsidTr="001B2B8A">
        <w:trPr>
          <w:trHeight w:val="306"/>
        </w:trPr>
        <w:tc>
          <w:tcPr>
            <w:tcW w:w="3085" w:type="dxa"/>
            <w:vAlign w:val="center"/>
          </w:tcPr>
          <w:p w14:paraId="4AF72A80" w14:textId="50F01661" w:rsidR="002B5BDD" w:rsidRPr="002B5BDD" w:rsidRDefault="002B5BDD" w:rsidP="003A5311">
            <w:pPr>
              <w:jc w:val="center"/>
              <w:rPr>
                <w:sz w:val="18"/>
                <w:szCs w:val="18"/>
              </w:rPr>
            </w:pPr>
            <w:r w:rsidRPr="002B5BDD">
              <w:rPr>
                <w:rFonts w:hint="eastAsia"/>
                <w:sz w:val="18"/>
                <w:szCs w:val="18"/>
              </w:rPr>
              <w:t>支払証明書</w:t>
            </w:r>
          </w:p>
        </w:tc>
        <w:tc>
          <w:tcPr>
            <w:tcW w:w="8789" w:type="dxa"/>
          </w:tcPr>
          <w:p w14:paraId="07265462" w14:textId="1BDC7C53" w:rsidR="002B5BDD" w:rsidRPr="002B5BDD" w:rsidRDefault="002750FC" w:rsidP="008F4D66">
            <w:pPr>
              <w:rPr>
                <w:sz w:val="18"/>
                <w:szCs w:val="18"/>
              </w:rPr>
            </w:pPr>
            <w:r>
              <w:rPr>
                <w:rFonts w:hint="eastAsia"/>
                <w:sz w:val="18"/>
                <w:szCs w:val="18"/>
              </w:rPr>
              <w:t xml:space="preserve">領収書を紛失等した際の証明書発行料　／　</w:t>
            </w:r>
            <w:r>
              <w:rPr>
                <w:rFonts w:hint="eastAsia"/>
                <w:sz w:val="18"/>
                <w:szCs w:val="18"/>
              </w:rPr>
              <w:t>1</w:t>
            </w:r>
            <w:r>
              <w:rPr>
                <w:rFonts w:hint="eastAsia"/>
                <w:sz w:val="18"/>
                <w:szCs w:val="18"/>
              </w:rPr>
              <w:t>通につき</w:t>
            </w:r>
          </w:p>
        </w:tc>
        <w:tc>
          <w:tcPr>
            <w:tcW w:w="1417" w:type="dxa"/>
          </w:tcPr>
          <w:p w14:paraId="647FEBF2" w14:textId="3A2276F3" w:rsidR="002B5BDD" w:rsidRPr="002B5BDD" w:rsidRDefault="00320D51" w:rsidP="00320D51">
            <w:pPr>
              <w:jc w:val="center"/>
              <w:rPr>
                <w:sz w:val="18"/>
                <w:szCs w:val="18"/>
              </w:rPr>
            </w:pPr>
            <w:r>
              <w:rPr>
                <w:rFonts w:hint="eastAsia"/>
                <w:sz w:val="18"/>
                <w:szCs w:val="18"/>
              </w:rPr>
              <w:t>1,100</w:t>
            </w:r>
            <w:r>
              <w:rPr>
                <w:rFonts w:hint="eastAsia"/>
                <w:sz w:val="18"/>
                <w:szCs w:val="18"/>
              </w:rPr>
              <w:t>円</w:t>
            </w:r>
          </w:p>
        </w:tc>
      </w:tr>
      <w:tr w:rsidR="00320D51" w14:paraId="5B096F62" w14:textId="77777777" w:rsidTr="001B2B8A">
        <w:trPr>
          <w:trHeight w:val="364"/>
        </w:trPr>
        <w:tc>
          <w:tcPr>
            <w:tcW w:w="3085" w:type="dxa"/>
            <w:vMerge w:val="restart"/>
          </w:tcPr>
          <w:p w14:paraId="41743B3D" w14:textId="77777777" w:rsidR="00320D51" w:rsidRDefault="00320D51" w:rsidP="003A5311">
            <w:pPr>
              <w:jc w:val="center"/>
              <w:rPr>
                <w:sz w:val="18"/>
                <w:szCs w:val="18"/>
              </w:rPr>
            </w:pPr>
          </w:p>
          <w:p w14:paraId="77A7A278" w14:textId="379A9C8A" w:rsidR="00320D51" w:rsidRPr="002B5BDD" w:rsidRDefault="00320D51" w:rsidP="003A5311">
            <w:pPr>
              <w:jc w:val="center"/>
              <w:rPr>
                <w:sz w:val="18"/>
                <w:szCs w:val="18"/>
              </w:rPr>
            </w:pPr>
            <w:r w:rsidRPr="002B5BDD">
              <w:rPr>
                <w:rFonts w:hint="eastAsia"/>
                <w:sz w:val="18"/>
                <w:szCs w:val="18"/>
              </w:rPr>
              <w:t>個人情報開示手数料</w:t>
            </w:r>
          </w:p>
        </w:tc>
        <w:tc>
          <w:tcPr>
            <w:tcW w:w="8789" w:type="dxa"/>
            <w:tcBorders>
              <w:bottom w:val="dashed" w:sz="4" w:space="0" w:color="auto"/>
            </w:tcBorders>
            <w:vAlign w:val="center"/>
          </w:tcPr>
          <w:p w14:paraId="7510BC2B" w14:textId="1E14D318" w:rsidR="00320D51" w:rsidRPr="002B5BDD" w:rsidRDefault="00320D51" w:rsidP="003A5311">
            <w:pPr>
              <w:rPr>
                <w:sz w:val="18"/>
                <w:szCs w:val="18"/>
              </w:rPr>
            </w:pPr>
            <w:r>
              <w:rPr>
                <w:rFonts w:hint="eastAsia"/>
                <w:sz w:val="18"/>
                <w:szCs w:val="18"/>
              </w:rPr>
              <w:t>個人情報に関する開示（面会簿・サービス提供の記録等）</w:t>
            </w:r>
            <w:r>
              <w:rPr>
                <w:rFonts w:hint="eastAsia"/>
                <w:sz w:val="18"/>
                <w:szCs w:val="18"/>
              </w:rPr>
              <w:t>/1</w:t>
            </w:r>
            <w:r>
              <w:rPr>
                <w:rFonts w:hint="eastAsia"/>
                <w:sz w:val="18"/>
                <w:szCs w:val="18"/>
              </w:rPr>
              <w:t>通につき</w:t>
            </w:r>
          </w:p>
        </w:tc>
        <w:tc>
          <w:tcPr>
            <w:tcW w:w="1417" w:type="dxa"/>
            <w:tcBorders>
              <w:bottom w:val="dashed" w:sz="4" w:space="0" w:color="auto"/>
            </w:tcBorders>
            <w:vAlign w:val="center"/>
          </w:tcPr>
          <w:p w14:paraId="1E0FB117" w14:textId="395D51C5" w:rsidR="00320D51" w:rsidRPr="002B5BDD" w:rsidRDefault="00320D51" w:rsidP="003A5311">
            <w:pPr>
              <w:jc w:val="center"/>
              <w:rPr>
                <w:sz w:val="18"/>
                <w:szCs w:val="18"/>
              </w:rPr>
            </w:pPr>
            <w:r>
              <w:rPr>
                <w:rFonts w:hint="eastAsia"/>
                <w:sz w:val="18"/>
                <w:szCs w:val="18"/>
              </w:rPr>
              <w:t>2,200</w:t>
            </w:r>
            <w:r>
              <w:rPr>
                <w:rFonts w:hint="eastAsia"/>
                <w:sz w:val="18"/>
                <w:szCs w:val="18"/>
              </w:rPr>
              <w:t>円</w:t>
            </w:r>
          </w:p>
        </w:tc>
      </w:tr>
      <w:tr w:rsidR="00320D51" w14:paraId="53B0B00F" w14:textId="77777777" w:rsidTr="001B2B8A">
        <w:trPr>
          <w:trHeight w:val="283"/>
        </w:trPr>
        <w:tc>
          <w:tcPr>
            <w:tcW w:w="3085" w:type="dxa"/>
            <w:vMerge/>
            <w:tcBorders>
              <w:bottom w:val="single" w:sz="4" w:space="0" w:color="auto"/>
            </w:tcBorders>
          </w:tcPr>
          <w:p w14:paraId="001FF021" w14:textId="77777777" w:rsidR="00320D51" w:rsidRDefault="00320D51" w:rsidP="008F4D66">
            <w:pPr>
              <w:rPr>
                <w:sz w:val="18"/>
                <w:szCs w:val="18"/>
              </w:rPr>
            </w:pPr>
          </w:p>
        </w:tc>
        <w:tc>
          <w:tcPr>
            <w:tcW w:w="8789" w:type="dxa"/>
            <w:tcBorders>
              <w:top w:val="dashed" w:sz="4" w:space="0" w:color="auto"/>
              <w:bottom w:val="single" w:sz="4" w:space="0" w:color="auto"/>
            </w:tcBorders>
          </w:tcPr>
          <w:p w14:paraId="644BE4F9" w14:textId="1CEF29DB" w:rsidR="00320D51" w:rsidRDefault="00320D51" w:rsidP="008F4D66">
            <w:pPr>
              <w:rPr>
                <w:sz w:val="18"/>
                <w:szCs w:val="18"/>
              </w:rPr>
            </w:pPr>
            <w:r>
              <w:rPr>
                <w:rFonts w:hint="eastAsia"/>
                <w:sz w:val="18"/>
                <w:szCs w:val="18"/>
              </w:rPr>
              <w:t>書面での開示（コピー）を</w:t>
            </w:r>
            <w:r w:rsidR="00023B6B">
              <w:rPr>
                <w:rFonts w:hint="eastAsia"/>
                <w:sz w:val="18"/>
                <w:szCs w:val="18"/>
              </w:rPr>
              <w:t>請求</w:t>
            </w:r>
            <w:r>
              <w:rPr>
                <w:rFonts w:hint="eastAsia"/>
                <w:sz w:val="18"/>
                <w:szCs w:val="18"/>
              </w:rPr>
              <w:t>した場合／</w:t>
            </w:r>
            <w:r>
              <w:rPr>
                <w:rFonts w:hint="eastAsia"/>
                <w:sz w:val="18"/>
                <w:szCs w:val="18"/>
              </w:rPr>
              <w:t>1</w:t>
            </w:r>
            <w:r>
              <w:rPr>
                <w:rFonts w:hint="eastAsia"/>
                <w:sz w:val="18"/>
                <w:szCs w:val="18"/>
              </w:rPr>
              <w:t>通につき</w:t>
            </w:r>
          </w:p>
        </w:tc>
        <w:tc>
          <w:tcPr>
            <w:tcW w:w="1417" w:type="dxa"/>
            <w:tcBorders>
              <w:top w:val="dashed" w:sz="4" w:space="0" w:color="auto"/>
              <w:bottom w:val="single" w:sz="4" w:space="0" w:color="auto"/>
            </w:tcBorders>
          </w:tcPr>
          <w:p w14:paraId="4E9C0D22" w14:textId="3BAE704E" w:rsidR="00320D51" w:rsidRDefault="00320D51" w:rsidP="00320D51">
            <w:pPr>
              <w:jc w:val="center"/>
              <w:rPr>
                <w:sz w:val="18"/>
                <w:szCs w:val="18"/>
              </w:rPr>
            </w:pPr>
            <w:r>
              <w:rPr>
                <w:rFonts w:hint="eastAsia"/>
                <w:sz w:val="18"/>
                <w:szCs w:val="18"/>
              </w:rPr>
              <w:t>11</w:t>
            </w:r>
            <w:r>
              <w:rPr>
                <w:rFonts w:hint="eastAsia"/>
                <w:sz w:val="18"/>
                <w:szCs w:val="18"/>
              </w:rPr>
              <w:t>円</w:t>
            </w:r>
          </w:p>
        </w:tc>
      </w:tr>
      <w:tr w:rsidR="00861F91" w14:paraId="38BF29BA" w14:textId="77777777" w:rsidTr="001B2B8A">
        <w:trPr>
          <w:trHeight w:val="283"/>
        </w:trPr>
        <w:tc>
          <w:tcPr>
            <w:tcW w:w="3085" w:type="dxa"/>
            <w:tcBorders>
              <w:bottom w:val="single" w:sz="4" w:space="0" w:color="auto"/>
            </w:tcBorders>
          </w:tcPr>
          <w:p w14:paraId="697B869E" w14:textId="3D379E34" w:rsidR="00861F91" w:rsidRDefault="00861F91" w:rsidP="00861F91">
            <w:pPr>
              <w:jc w:val="center"/>
              <w:rPr>
                <w:sz w:val="18"/>
                <w:szCs w:val="18"/>
              </w:rPr>
            </w:pPr>
            <w:r>
              <w:rPr>
                <w:rFonts w:hint="eastAsia"/>
                <w:sz w:val="18"/>
                <w:szCs w:val="18"/>
              </w:rPr>
              <w:t>死亡診断書</w:t>
            </w:r>
          </w:p>
        </w:tc>
        <w:tc>
          <w:tcPr>
            <w:tcW w:w="8789" w:type="dxa"/>
            <w:tcBorders>
              <w:top w:val="single" w:sz="4" w:space="0" w:color="auto"/>
              <w:bottom w:val="single" w:sz="4" w:space="0" w:color="auto"/>
            </w:tcBorders>
          </w:tcPr>
          <w:p w14:paraId="42E83CCE" w14:textId="5D8A35AF" w:rsidR="00861F91" w:rsidRDefault="00861F91" w:rsidP="008F4D66">
            <w:pPr>
              <w:rPr>
                <w:sz w:val="18"/>
                <w:szCs w:val="18"/>
              </w:rPr>
            </w:pPr>
            <w:r>
              <w:rPr>
                <w:rFonts w:hint="eastAsia"/>
                <w:sz w:val="18"/>
                <w:szCs w:val="18"/>
              </w:rPr>
              <w:t>施設において死亡診断書を作成・発行した場合</w:t>
            </w:r>
          </w:p>
        </w:tc>
        <w:tc>
          <w:tcPr>
            <w:tcW w:w="1417" w:type="dxa"/>
            <w:tcBorders>
              <w:top w:val="single" w:sz="4" w:space="0" w:color="auto"/>
              <w:bottom w:val="single" w:sz="4" w:space="0" w:color="auto"/>
            </w:tcBorders>
          </w:tcPr>
          <w:p w14:paraId="627189C5" w14:textId="1EFA2A8F" w:rsidR="00861F91" w:rsidRDefault="00861F91" w:rsidP="00320D51">
            <w:pPr>
              <w:jc w:val="center"/>
              <w:rPr>
                <w:sz w:val="18"/>
                <w:szCs w:val="18"/>
              </w:rPr>
            </w:pPr>
            <w:r>
              <w:rPr>
                <w:rFonts w:hint="eastAsia"/>
                <w:sz w:val="18"/>
                <w:szCs w:val="18"/>
              </w:rPr>
              <w:t>5,500</w:t>
            </w:r>
            <w:r>
              <w:rPr>
                <w:rFonts w:hint="eastAsia"/>
                <w:sz w:val="18"/>
                <w:szCs w:val="18"/>
              </w:rPr>
              <w:t>円</w:t>
            </w:r>
          </w:p>
        </w:tc>
      </w:tr>
    </w:tbl>
    <w:p w14:paraId="7E84351E" w14:textId="4C9C7D6A" w:rsidR="008F4D66" w:rsidRDefault="008F4D66" w:rsidP="008F4D66">
      <w:pPr>
        <w:rPr>
          <w:sz w:val="22"/>
        </w:rPr>
      </w:pPr>
    </w:p>
    <w:p w14:paraId="66252ABC" w14:textId="34D8E067" w:rsidR="006A5EAB" w:rsidRDefault="006A5EAB" w:rsidP="00B24AB4">
      <w:pPr>
        <w:jc w:val="left"/>
        <w:rPr>
          <w:sz w:val="22"/>
        </w:rPr>
      </w:pPr>
      <w:r>
        <w:rPr>
          <w:rFonts w:hint="eastAsia"/>
          <w:sz w:val="22"/>
        </w:rPr>
        <w:t>♯</w:t>
      </w:r>
      <w:r>
        <w:rPr>
          <w:rFonts w:hint="eastAsia"/>
          <w:sz w:val="22"/>
        </w:rPr>
        <w:t>1</w:t>
      </w:r>
      <w:r>
        <w:rPr>
          <w:rFonts w:hint="eastAsia"/>
          <w:sz w:val="22"/>
        </w:rPr>
        <w:t xml:space="preserve">　通常事業の実施範囲を超える地域の送迎を行った場合、介護保険上の送迎加算とは別に当施設が規定する送迎車輌使用料を</w:t>
      </w:r>
    </w:p>
    <w:p w14:paraId="0BCA98D6" w14:textId="512041E6" w:rsidR="006A5EAB" w:rsidRDefault="006A5EAB" w:rsidP="00B24AB4">
      <w:pPr>
        <w:jc w:val="left"/>
        <w:rPr>
          <w:sz w:val="22"/>
        </w:rPr>
      </w:pPr>
      <w:r>
        <w:rPr>
          <w:rFonts w:hint="eastAsia"/>
          <w:sz w:val="22"/>
        </w:rPr>
        <w:t>負担して頂く場合があります。</w:t>
      </w:r>
    </w:p>
    <w:p w14:paraId="41F28358" w14:textId="77777777" w:rsidR="00892D25" w:rsidRDefault="006A5EAB" w:rsidP="00B24AB4">
      <w:pPr>
        <w:jc w:val="left"/>
        <w:rPr>
          <w:sz w:val="22"/>
        </w:rPr>
      </w:pPr>
      <w:r>
        <w:rPr>
          <w:rFonts w:hint="eastAsia"/>
          <w:sz w:val="22"/>
        </w:rPr>
        <w:t>♯</w:t>
      </w:r>
      <w:r>
        <w:rPr>
          <w:rFonts w:hint="eastAsia"/>
          <w:sz w:val="22"/>
        </w:rPr>
        <w:t>2</w:t>
      </w:r>
      <w:r>
        <w:rPr>
          <w:rFonts w:hint="eastAsia"/>
          <w:sz w:val="22"/>
        </w:rPr>
        <w:t xml:space="preserve">　自宅以外（医療機関・介護施設等）から施設への送迎を行った場合、介護保険上の送迎加算ではなく、別に当施設が規定す</w:t>
      </w:r>
    </w:p>
    <w:p w14:paraId="253F865E" w14:textId="5CDA68C7" w:rsidR="006A5EAB" w:rsidRDefault="006A5EAB" w:rsidP="00B24AB4">
      <w:pPr>
        <w:jc w:val="left"/>
        <w:rPr>
          <w:sz w:val="22"/>
        </w:rPr>
      </w:pPr>
      <w:r>
        <w:rPr>
          <w:rFonts w:hint="eastAsia"/>
          <w:sz w:val="22"/>
        </w:rPr>
        <w:t>る送迎車輌使用料を負担して頂きます。</w:t>
      </w:r>
    </w:p>
    <w:p w14:paraId="5DEB9D4D" w14:textId="41724A07" w:rsidR="006A5EAB" w:rsidRDefault="006A5EAB" w:rsidP="006A5EAB">
      <w:pPr>
        <w:pStyle w:val="af"/>
        <w:numPr>
          <w:ilvl w:val="0"/>
          <w:numId w:val="38"/>
        </w:numPr>
        <w:ind w:leftChars="0"/>
        <w:jc w:val="left"/>
        <w:rPr>
          <w:sz w:val="22"/>
        </w:rPr>
      </w:pPr>
      <w:r>
        <w:rPr>
          <w:rFonts w:hint="eastAsia"/>
          <w:sz w:val="22"/>
        </w:rPr>
        <w:t>上記♯</w:t>
      </w:r>
      <w:r>
        <w:rPr>
          <w:rFonts w:hint="eastAsia"/>
          <w:sz w:val="22"/>
        </w:rPr>
        <w:t>1</w:t>
      </w:r>
      <w:r>
        <w:rPr>
          <w:rFonts w:hint="eastAsia"/>
          <w:sz w:val="22"/>
        </w:rPr>
        <w:t>・♯</w:t>
      </w:r>
      <w:r>
        <w:rPr>
          <w:rFonts w:hint="eastAsia"/>
          <w:sz w:val="22"/>
        </w:rPr>
        <w:t>2</w:t>
      </w:r>
      <w:r>
        <w:rPr>
          <w:rFonts w:hint="eastAsia"/>
          <w:sz w:val="22"/>
        </w:rPr>
        <w:t>の場合は、別に書類（使用同意書）を作成していただく事となります。</w:t>
      </w:r>
    </w:p>
    <w:p w14:paraId="7A33F78D" w14:textId="354044D6" w:rsidR="006A5EAB" w:rsidRDefault="006A5EAB" w:rsidP="006A5EAB">
      <w:pPr>
        <w:pStyle w:val="af"/>
        <w:numPr>
          <w:ilvl w:val="0"/>
          <w:numId w:val="38"/>
        </w:numPr>
        <w:ind w:leftChars="0"/>
        <w:jc w:val="left"/>
        <w:rPr>
          <w:sz w:val="22"/>
        </w:rPr>
      </w:pPr>
      <w:r>
        <w:rPr>
          <w:rFonts w:hint="eastAsia"/>
          <w:sz w:val="22"/>
        </w:rPr>
        <w:t>その他利用料金につきましては、税込表示となっております。</w:t>
      </w:r>
    </w:p>
    <w:p w14:paraId="27E925CB" w14:textId="77777777" w:rsidR="006A5EAB" w:rsidRDefault="006A5EAB" w:rsidP="006A5EAB">
      <w:pPr>
        <w:jc w:val="left"/>
        <w:rPr>
          <w:sz w:val="22"/>
        </w:rPr>
      </w:pPr>
      <w:r>
        <w:rPr>
          <w:rFonts w:hint="eastAsia"/>
          <w:sz w:val="22"/>
        </w:rPr>
        <w:t>♯</w:t>
      </w:r>
      <w:r>
        <w:rPr>
          <w:rFonts w:hint="eastAsia"/>
          <w:sz w:val="22"/>
        </w:rPr>
        <w:t>3</w:t>
      </w:r>
      <w:r>
        <w:rPr>
          <w:rFonts w:hint="eastAsia"/>
          <w:sz w:val="22"/>
        </w:rPr>
        <w:t xml:space="preserve">　利用者（身元引受人）の意向により、介護保険給付外サービスの提供を実施した場合は基本サービス費及び加算にかかる費</w:t>
      </w:r>
    </w:p>
    <w:p w14:paraId="39EF05D2" w14:textId="1003541A" w:rsidR="006A5EAB" w:rsidRDefault="006A5EAB" w:rsidP="00A55877">
      <w:pPr>
        <w:jc w:val="left"/>
        <w:rPr>
          <w:sz w:val="22"/>
        </w:rPr>
      </w:pPr>
      <w:r>
        <w:rPr>
          <w:rFonts w:hint="eastAsia"/>
          <w:sz w:val="22"/>
        </w:rPr>
        <w:t>用</w:t>
      </w:r>
      <w:r w:rsidR="00A55877">
        <w:rPr>
          <w:rFonts w:hint="eastAsia"/>
          <w:sz w:val="22"/>
        </w:rPr>
        <w:t>は全額自己負担（</w:t>
      </w:r>
      <w:r w:rsidR="00A55877">
        <w:rPr>
          <w:rFonts w:hint="eastAsia"/>
          <w:sz w:val="22"/>
        </w:rPr>
        <w:t>10</w:t>
      </w:r>
      <w:r w:rsidR="00A55877">
        <w:rPr>
          <w:rFonts w:hint="eastAsia"/>
          <w:sz w:val="22"/>
        </w:rPr>
        <w:t>割負担）となります。また、滞在費・食費において負担限度額認定適用の場合も介護保険給付外サービス</w:t>
      </w:r>
    </w:p>
    <w:p w14:paraId="7E514F4A" w14:textId="172F557C" w:rsidR="00A55877" w:rsidRDefault="00A55877" w:rsidP="00B24AB4">
      <w:pPr>
        <w:jc w:val="left"/>
        <w:rPr>
          <w:sz w:val="22"/>
        </w:rPr>
      </w:pPr>
      <w:r>
        <w:rPr>
          <w:rFonts w:hint="eastAsia"/>
          <w:sz w:val="22"/>
        </w:rPr>
        <w:t>の利用期間は適用外となり、</w:t>
      </w:r>
      <w:r>
        <w:rPr>
          <w:rFonts w:hint="eastAsia"/>
          <w:sz w:val="22"/>
        </w:rPr>
        <w:t>1</w:t>
      </w:r>
      <w:r>
        <w:rPr>
          <w:rFonts w:hint="eastAsia"/>
          <w:sz w:val="22"/>
        </w:rPr>
        <w:t xml:space="preserve">日あたり　滞在費　</w:t>
      </w:r>
      <w:r w:rsidR="008153E2">
        <w:rPr>
          <w:rFonts w:hint="eastAsia"/>
          <w:sz w:val="22"/>
        </w:rPr>
        <w:t>2,066</w:t>
      </w:r>
      <w:r>
        <w:rPr>
          <w:rFonts w:hint="eastAsia"/>
          <w:sz w:val="22"/>
        </w:rPr>
        <w:t xml:space="preserve">円　食費　</w:t>
      </w:r>
      <w:r w:rsidR="003447EA">
        <w:rPr>
          <w:rFonts w:hint="eastAsia"/>
          <w:sz w:val="22"/>
        </w:rPr>
        <w:t>1,830</w:t>
      </w:r>
      <w:r>
        <w:rPr>
          <w:rFonts w:hint="eastAsia"/>
          <w:sz w:val="22"/>
        </w:rPr>
        <w:t>円をご負担いただく事となります。</w:t>
      </w:r>
    </w:p>
    <w:p w14:paraId="2DB7B07B" w14:textId="77777777" w:rsidR="00A55877" w:rsidRDefault="00A55877" w:rsidP="00B24AB4">
      <w:pPr>
        <w:jc w:val="left"/>
        <w:rPr>
          <w:sz w:val="22"/>
        </w:rPr>
      </w:pPr>
    </w:p>
    <w:p w14:paraId="12D97FFD" w14:textId="77777777" w:rsidR="00E80022" w:rsidRDefault="00E80022" w:rsidP="00B24AB4">
      <w:pPr>
        <w:jc w:val="left"/>
        <w:rPr>
          <w:sz w:val="22"/>
        </w:rPr>
      </w:pPr>
    </w:p>
    <w:p w14:paraId="49051FD7" w14:textId="77777777" w:rsidR="00BA1383" w:rsidRDefault="00BA1383" w:rsidP="00B24AB4">
      <w:pPr>
        <w:jc w:val="left"/>
        <w:rPr>
          <w:sz w:val="22"/>
        </w:rPr>
      </w:pPr>
    </w:p>
    <w:p w14:paraId="68C51C2C" w14:textId="77777777" w:rsidR="00BA1383" w:rsidRDefault="00BA1383" w:rsidP="00B24AB4">
      <w:pPr>
        <w:jc w:val="left"/>
        <w:rPr>
          <w:sz w:val="22"/>
        </w:rPr>
      </w:pPr>
    </w:p>
    <w:p w14:paraId="013AB047" w14:textId="77777777" w:rsidR="00BA1383" w:rsidRDefault="00BA1383" w:rsidP="00B24AB4">
      <w:pPr>
        <w:jc w:val="left"/>
        <w:rPr>
          <w:sz w:val="22"/>
        </w:rPr>
      </w:pPr>
    </w:p>
    <w:p w14:paraId="017216EC" w14:textId="77777777" w:rsidR="00BA1383" w:rsidRDefault="00BA1383" w:rsidP="00B24AB4">
      <w:pPr>
        <w:jc w:val="left"/>
        <w:rPr>
          <w:sz w:val="22"/>
        </w:rPr>
      </w:pPr>
    </w:p>
    <w:p w14:paraId="45091441" w14:textId="59CC212A" w:rsidR="00B24AB4" w:rsidRDefault="00B24AB4" w:rsidP="00B24AB4">
      <w:pPr>
        <w:jc w:val="left"/>
        <w:rPr>
          <w:sz w:val="22"/>
        </w:rPr>
      </w:pPr>
      <w:r>
        <w:rPr>
          <w:rFonts w:hint="eastAsia"/>
          <w:sz w:val="22"/>
        </w:rPr>
        <w:lastRenderedPageBreak/>
        <w:t xml:space="preserve">負担限度額　</w:t>
      </w:r>
    </w:p>
    <w:p w14:paraId="085AED70" w14:textId="77777777" w:rsidR="00B24AB4" w:rsidRDefault="00B24AB4" w:rsidP="00B24AB4">
      <w:pPr>
        <w:jc w:val="left"/>
        <w:rPr>
          <w:sz w:val="22"/>
        </w:rPr>
      </w:pPr>
      <w:r>
        <w:rPr>
          <w:rFonts w:hint="eastAsia"/>
          <w:sz w:val="22"/>
        </w:rPr>
        <w:t xml:space="preserve">　　施設サービス（短期入所療養介護も含む）を利用するにあたり、所得が少ない方の負担が重くならないよう、所得に応じて</w:t>
      </w:r>
    </w:p>
    <w:p w14:paraId="2353A3C7" w14:textId="77777777" w:rsidR="00B24AB4" w:rsidRDefault="00B24AB4" w:rsidP="00B24AB4">
      <w:pPr>
        <w:jc w:val="left"/>
        <w:rPr>
          <w:sz w:val="22"/>
        </w:rPr>
      </w:pPr>
      <w:r>
        <w:rPr>
          <w:rFonts w:hint="eastAsia"/>
          <w:sz w:val="22"/>
        </w:rPr>
        <w:t xml:space="preserve">　負担限度額を設けております。下記の要件に該当する場合は、市区町村の役所内にある介護保険担当窓口にて申請して頂くと</w:t>
      </w:r>
    </w:p>
    <w:p w14:paraId="5ABEC4B6" w14:textId="77777777" w:rsidR="00B24AB4" w:rsidRDefault="00B24AB4" w:rsidP="00B24AB4">
      <w:pPr>
        <w:jc w:val="left"/>
        <w:rPr>
          <w:sz w:val="22"/>
        </w:rPr>
      </w:pPr>
      <w:r>
        <w:rPr>
          <w:rFonts w:hint="eastAsia"/>
          <w:sz w:val="22"/>
        </w:rPr>
        <w:t xml:space="preserve">　食費および居住費の減免が受けられます。</w:t>
      </w:r>
    </w:p>
    <w:p w14:paraId="638D5587" w14:textId="77777777" w:rsidR="00B24AB4" w:rsidRDefault="00B24AB4" w:rsidP="00B24AB4">
      <w:pPr>
        <w:jc w:val="left"/>
        <w:rPr>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088"/>
        <w:gridCol w:w="1701"/>
        <w:gridCol w:w="1701"/>
      </w:tblGrid>
      <w:tr w:rsidR="00B24AB4" w14:paraId="06C417DC" w14:textId="77777777" w:rsidTr="00B8788B">
        <w:trPr>
          <w:trHeight w:val="397"/>
        </w:trPr>
        <w:tc>
          <w:tcPr>
            <w:tcW w:w="1559" w:type="dxa"/>
          </w:tcPr>
          <w:p w14:paraId="40170CF6" w14:textId="77777777" w:rsidR="00B24AB4" w:rsidRDefault="00B24AB4" w:rsidP="00AC0254">
            <w:pPr>
              <w:jc w:val="center"/>
              <w:rPr>
                <w:sz w:val="22"/>
              </w:rPr>
            </w:pPr>
            <w:r>
              <w:rPr>
                <w:rFonts w:hint="eastAsia"/>
                <w:sz w:val="22"/>
              </w:rPr>
              <w:t>区　分</w:t>
            </w:r>
          </w:p>
        </w:tc>
        <w:tc>
          <w:tcPr>
            <w:tcW w:w="7088" w:type="dxa"/>
          </w:tcPr>
          <w:p w14:paraId="4F5908F1" w14:textId="77777777" w:rsidR="00B24AB4" w:rsidRDefault="00B24AB4" w:rsidP="00AC0254">
            <w:pPr>
              <w:jc w:val="center"/>
              <w:rPr>
                <w:sz w:val="22"/>
              </w:rPr>
            </w:pPr>
            <w:r>
              <w:rPr>
                <w:rFonts w:hint="eastAsia"/>
                <w:sz w:val="22"/>
              </w:rPr>
              <w:t>適　用　要　件</w:t>
            </w:r>
          </w:p>
        </w:tc>
        <w:tc>
          <w:tcPr>
            <w:tcW w:w="1701" w:type="dxa"/>
          </w:tcPr>
          <w:p w14:paraId="25B8DBA5" w14:textId="77777777" w:rsidR="00B24AB4" w:rsidRDefault="00B24AB4" w:rsidP="00AC0254">
            <w:pPr>
              <w:jc w:val="center"/>
              <w:rPr>
                <w:sz w:val="22"/>
              </w:rPr>
            </w:pPr>
            <w:r>
              <w:rPr>
                <w:rFonts w:hint="eastAsia"/>
                <w:sz w:val="22"/>
              </w:rPr>
              <w:t>食　費</w:t>
            </w:r>
          </w:p>
        </w:tc>
        <w:tc>
          <w:tcPr>
            <w:tcW w:w="1701" w:type="dxa"/>
          </w:tcPr>
          <w:p w14:paraId="3FCF1777" w14:textId="77777777" w:rsidR="00B24AB4" w:rsidRDefault="00B24AB4" w:rsidP="00AC0254">
            <w:pPr>
              <w:jc w:val="center"/>
              <w:rPr>
                <w:sz w:val="22"/>
              </w:rPr>
            </w:pPr>
            <w:r>
              <w:rPr>
                <w:rFonts w:hint="eastAsia"/>
                <w:sz w:val="22"/>
              </w:rPr>
              <w:t>居　住　費</w:t>
            </w:r>
          </w:p>
        </w:tc>
      </w:tr>
      <w:tr w:rsidR="00B24AB4" w14:paraId="0BFAA1F5" w14:textId="77777777" w:rsidTr="00B8788B">
        <w:trPr>
          <w:trHeight w:val="403"/>
        </w:trPr>
        <w:tc>
          <w:tcPr>
            <w:tcW w:w="1559" w:type="dxa"/>
          </w:tcPr>
          <w:p w14:paraId="2BD40E6B" w14:textId="77777777" w:rsidR="00B24AB4" w:rsidRDefault="00B24AB4" w:rsidP="00AC0254">
            <w:pPr>
              <w:spacing w:line="480" w:lineRule="auto"/>
              <w:jc w:val="center"/>
              <w:rPr>
                <w:sz w:val="22"/>
              </w:rPr>
            </w:pPr>
            <w:r>
              <w:rPr>
                <w:rFonts w:hint="eastAsia"/>
                <w:sz w:val="22"/>
              </w:rPr>
              <w:t>第４段階</w:t>
            </w:r>
          </w:p>
        </w:tc>
        <w:tc>
          <w:tcPr>
            <w:tcW w:w="7088" w:type="dxa"/>
          </w:tcPr>
          <w:p w14:paraId="0139DAE5" w14:textId="77777777" w:rsidR="00B24AB4" w:rsidRPr="00BD42C7" w:rsidRDefault="00B24AB4" w:rsidP="00AC0254">
            <w:pPr>
              <w:widowControl/>
              <w:spacing w:line="480" w:lineRule="auto"/>
              <w:jc w:val="left"/>
              <w:rPr>
                <w:sz w:val="20"/>
                <w:szCs w:val="20"/>
              </w:rPr>
            </w:pPr>
            <w:r w:rsidRPr="00BD42C7">
              <w:rPr>
                <w:rFonts w:hint="eastAsia"/>
                <w:sz w:val="20"/>
                <w:szCs w:val="20"/>
              </w:rPr>
              <w:t>下記以外の方</w:t>
            </w:r>
          </w:p>
        </w:tc>
        <w:tc>
          <w:tcPr>
            <w:tcW w:w="1701" w:type="dxa"/>
          </w:tcPr>
          <w:p w14:paraId="238F2343" w14:textId="77777777" w:rsidR="00B24AB4" w:rsidRPr="00F54F4F" w:rsidRDefault="00B24AB4" w:rsidP="00B8788B">
            <w:pPr>
              <w:widowControl/>
              <w:spacing w:line="480" w:lineRule="auto"/>
              <w:jc w:val="center"/>
              <w:rPr>
                <w:sz w:val="22"/>
              </w:rPr>
            </w:pPr>
            <w:r>
              <w:rPr>
                <w:rFonts w:hint="eastAsia"/>
                <w:sz w:val="22"/>
              </w:rPr>
              <w:t>1,380</w:t>
            </w:r>
            <w:r>
              <w:rPr>
                <w:rFonts w:hint="eastAsia"/>
                <w:sz w:val="22"/>
              </w:rPr>
              <w:t>円／日</w:t>
            </w:r>
          </w:p>
        </w:tc>
        <w:tc>
          <w:tcPr>
            <w:tcW w:w="1701" w:type="dxa"/>
          </w:tcPr>
          <w:p w14:paraId="4548914A" w14:textId="1CEE15A9" w:rsidR="00B24AB4" w:rsidRDefault="00B24AB4" w:rsidP="00B8788B">
            <w:pPr>
              <w:widowControl/>
              <w:spacing w:line="480" w:lineRule="auto"/>
              <w:jc w:val="center"/>
              <w:rPr>
                <w:sz w:val="22"/>
              </w:rPr>
            </w:pPr>
            <w:r>
              <w:rPr>
                <w:sz w:val="22"/>
              </w:rPr>
              <w:t>2</w:t>
            </w:r>
            <w:r>
              <w:rPr>
                <w:rFonts w:hint="eastAsia"/>
                <w:sz w:val="22"/>
              </w:rPr>
              <w:t>,</w:t>
            </w:r>
            <w:r>
              <w:rPr>
                <w:sz w:val="22"/>
              </w:rPr>
              <w:t>0</w:t>
            </w:r>
            <w:r w:rsidR="00D80F8E">
              <w:rPr>
                <w:rFonts w:hint="eastAsia"/>
                <w:sz w:val="22"/>
              </w:rPr>
              <w:t>6</w:t>
            </w:r>
            <w:r>
              <w:rPr>
                <w:sz w:val="22"/>
              </w:rPr>
              <w:t>6</w:t>
            </w:r>
            <w:r>
              <w:rPr>
                <w:rFonts w:hint="eastAsia"/>
                <w:sz w:val="22"/>
              </w:rPr>
              <w:t>円／日</w:t>
            </w:r>
          </w:p>
        </w:tc>
      </w:tr>
      <w:tr w:rsidR="00B24AB4" w14:paraId="24332DCE" w14:textId="77777777" w:rsidTr="00B8788B">
        <w:trPr>
          <w:trHeight w:val="597"/>
        </w:trPr>
        <w:tc>
          <w:tcPr>
            <w:tcW w:w="1559" w:type="dxa"/>
          </w:tcPr>
          <w:p w14:paraId="6A578FE3" w14:textId="7F87E447" w:rsidR="00B8788B" w:rsidRDefault="00B24AB4" w:rsidP="00AC0254">
            <w:pPr>
              <w:spacing w:line="480" w:lineRule="auto"/>
              <w:jc w:val="center"/>
              <w:rPr>
                <w:sz w:val="22"/>
              </w:rPr>
            </w:pPr>
            <w:r>
              <w:rPr>
                <w:rFonts w:hint="eastAsia"/>
                <w:sz w:val="22"/>
              </w:rPr>
              <w:t>第３</w:t>
            </w:r>
            <w:r w:rsidR="009C5BBC">
              <w:rPr>
                <w:rFonts w:hint="eastAsia"/>
                <w:sz w:val="22"/>
              </w:rPr>
              <w:t>段階</w:t>
            </w:r>
          </w:p>
          <w:p w14:paraId="2923FC89" w14:textId="49AF0A35" w:rsidR="00B24AB4" w:rsidRDefault="00B8788B" w:rsidP="00AC0254">
            <w:pPr>
              <w:spacing w:line="480" w:lineRule="auto"/>
              <w:jc w:val="center"/>
              <w:rPr>
                <w:sz w:val="22"/>
              </w:rPr>
            </w:pPr>
            <w:r>
              <w:rPr>
                <w:rFonts w:hint="eastAsia"/>
                <w:sz w:val="22"/>
              </w:rPr>
              <w:t>（２）</w:t>
            </w:r>
          </w:p>
        </w:tc>
        <w:tc>
          <w:tcPr>
            <w:tcW w:w="7088" w:type="dxa"/>
          </w:tcPr>
          <w:p w14:paraId="649BE703" w14:textId="77777777" w:rsidR="00B24AB4" w:rsidRPr="00F54F4F" w:rsidRDefault="00B24AB4" w:rsidP="00AC0254">
            <w:pPr>
              <w:widowControl/>
              <w:jc w:val="left"/>
              <w:rPr>
                <w:sz w:val="20"/>
                <w:szCs w:val="20"/>
              </w:rPr>
            </w:pPr>
            <w:r w:rsidRPr="00F54F4F">
              <w:rPr>
                <w:rFonts w:hint="eastAsia"/>
                <w:sz w:val="20"/>
                <w:szCs w:val="20"/>
              </w:rPr>
              <w:t>配偶者と世帯全員が市町村民税非課税で、本人の前年の</w:t>
            </w:r>
            <w:r>
              <w:rPr>
                <w:rFonts w:hint="eastAsia"/>
                <w:sz w:val="20"/>
                <w:szCs w:val="20"/>
              </w:rPr>
              <w:t>合計所得</w:t>
            </w:r>
            <w:r w:rsidRPr="00F54F4F">
              <w:rPr>
                <w:rFonts w:hint="eastAsia"/>
                <w:sz w:val="20"/>
                <w:szCs w:val="20"/>
              </w:rPr>
              <w:t>金額と課税年金収入の合計が８０万円を超える方</w:t>
            </w:r>
            <w:r>
              <w:rPr>
                <w:rFonts w:hint="eastAsia"/>
                <w:sz w:val="20"/>
                <w:szCs w:val="20"/>
              </w:rPr>
              <w:t xml:space="preserve">　本人の預貯金等が１０００万円以下（配偶者がいる場合は夫婦合わせて２０００万円以下）</w:t>
            </w:r>
          </w:p>
        </w:tc>
        <w:tc>
          <w:tcPr>
            <w:tcW w:w="1701" w:type="dxa"/>
            <w:vAlign w:val="center"/>
          </w:tcPr>
          <w:p w14:paraId="4BFA56B9" w14:textId="26321FED" w:rsidR="00B24AB4" w:rsidRDefault="002C2D72" w:rsidP="00B8788B">
            <w:pPr>
              <w:spacing w:line="720" w:lineRule="auto"/>
              <w:ind w:firstLineChars="100" w:firstLine="220"/>
              <w:jc w:val="center"/>
              <w:rPr>
                <w:sz w:val="22"/>
              </w:rPr>
            </w:pPr>
            <w:r>
              <w:rPr>
                <w:rFonts w:hint="eastAsia"/>
                <w:sz w:val="22"/>
              </w:rPr>
              <w:t>1,</w:t>
            </w:r>
            <w:r w:rsidR="00B8788B">
              <w:rPr>
                <w:rFonts w:hint="eastAsia"/>
                <w:sz w:val="22"/>
              </w:rPr>
              <w:t>360</w:t>
            </w:r>
            <w:r w:rsidR="00B24AB4">
              <w:rPr>
                <w:rFonts w:hint="eastAsia"/>
                <w:sz w:val="22"/>
              </w:rPr>
              <w:t>円／日</w:t>
            </w:r>
          </w:p>
        </w:tc>
        <w:tc>
          <w:tcPr>
            <w:tcW w:w="1701" w:type="dxa"/>
            <w:vAlign w:val="center"/>
          </w:tcPr>
          <w:p w14:paraId="5DDDE1FA" w14:textId="0E7A248C" w:rsidR="00B24AB4" w:rsidRDefault="00B24AB4" w:rsidP="00B8788B">
            <w:pPr>
              <w:spacing w:line="720" w:lineRule="auto"/>
              <w:jc w:val="center"/>
              <w:rPr>
                <w:sz w:val="22"/>
              </w:rPr>
            </w:pPr>
            <w:r>
              <w:rPr>
                <w:rFonts w:hint="eastAsia"/>
                <w:sz w:val="22"/>
              </w:rPr>
              <w:t>1,</w:t>
            </w:r>
            <w:r w:rsidR="00D80F8E">
              <w:rPr>
                <w:rFonts w:hint="eastAsia"/>
                <w:sz w:val="22"/>
              </w:rPr>
              <w:t>370</w:t>
            </w:r>
            <w:r>
              <w:rPr>
                <w:rFonts w:hint="eastAsia"/>
                <w:sz w:val="22"/>
              </w:rPr>
              <w:t>円／日</w:t>
            </w:r>
          </w:p>
        </w:tc>
      </w:tr>
      <w:tr w:rsidR="00B8788B" w14:paraId="0EC16CDD" w14:textId="77777777" w:rsidTr="00B8788B">
        <w:trPr>
          <w:trHeight w:val="597"/>
        </w:trPr>
        <w:tc>
          <w:tcPr>
            <w:tcW w:w="1559" w:type="dxa"/>
          </w:tcPr>
          <w:p w14:paraId="34CAA293" w14:textId="028625FA" w:rsidR="00B8788B" w:rsidRDefault="00B8788B" w:rsidP="00AC0254">
            <w:pPr>
              <w:spacing w:line="480" w:lineRule="auto"/>
              <w:jc w:val="center"/>
              <w:rPr>
                <w:sz w:val="22"/>
              </w:rPr>
            </w:pPr>
            <w:r>
              <w:rPr>
                <w:rFonts w:hint="eastAsia"/>
                <w:sz w:val="22"/>
              </w:rPr>
              <w:t>第３段階（１）</w:t>
            </w:r>
          </w:p>
        </w:tc>
        <w:tc>
          <w:tcPr>
            <w:tcW w:w="7088" w:type="dxa"/>
          </w:tcPr>
          <w:p w14:paraId="5CCBA6EF" w14:textId="7BAAE7E4" w:rsidR="00B8788B" w:rsidRPr="00F54F4F" w:rsidRDefault="00B8788B" w:rsidP="00AC0254">
            <w:pPr>
              <w:widowControl/>
              <w:jc w:val="left"/>
              <w:rPr>
                <w:sz w:val="20"/>
                <w:szCs w:val="20"/>
              </w:rPr>
            </w:pPr>
            <w:r w:rsidRPr="00F54F4F">
              <w:rPr>
                <w:rFonts w:hint="eastAsia"/>
                <w:sz w:val="20"/>
                <w:szCs w:val="20"/>
              </w:rPr>
              <w:t>配偶者と世帯全員が市町村民税非課税で、本人の前年の</w:t>
            </w:r>
            <w:r>
              <w:rPr>
                <w:rFonts w:hint="eastAsia"/>
                <w:sz w:val="20"/>
                <w:szCs w:val="20"/>
              </w:rPr>
              <w:t>合計所得</w:t>
            </w:r>
            <w:r w:rsidRPr="00F54F4F">
              <w:rPr>
                <w:rFonts w:hint="eastAsia"/>
                <w:sz w:val="20"/>
                <w:szCs w:val="20"/>
              </w:rPr>
              <w:t>金額と課税年金収入の合計が８０万円を超える方</w:t>
            </w:r>
            <w:r>
              <w:rPr>
                <w:rFonts w:hint="eastAsia"/>
                <w:sz w:val="20"/>
                <w:szCs w:val="20"/>
              </w:rPr>
              <w:t xml:space="preserve">　本人の預貯金等が１０００万円以下（配偶者がいる場合は夫婦合わせて２０００万円以下）</w:t>
            </w:r>
          </w:p>
        </w:tc>
        <w:tc>
          <w:tcPr>
            <w:tcW w:w="1701" w:type="dxa"/>
            <w:vAlign w:val="center"/>
          </w:tcPr>
          <w:p w14:paraId="0BD00E3F" w14:textId="5D18514F" w:rsidR="00B8788B" w:rsidRDefault="00B8788B" w:rsidP="00B8788B">
            <w:pPr>
              <w:spacing w:line="720" w:lineRule="auto"/>
              <w:ind w:firstLineChars="100" w:firstLine="220"/>
              <w:jc w:val="center"/>
              <w:rPr>
                <w:sz w:val="22"/>
              </w:rPr>
            </w:pPr>
            <w:r>
              <w:rPr>
                <w:rFonts w:hint="eastAsia"/>
                <w:sz w:val="22"/>
              </w:rPr>
              <w:t>1,000</w:t>
            </w:r>
            <w:r>
              <w:rPr>
                <w:rFonts w:hint="eastAsia"/>
                <w:sz w:val="22"/>
              </w:rPr>
              <w:t>円／日</w:t>
            </w:r>
          </w:p>
        </w:tc>
        <w:tc>
          <w:tcPr>
            <w:tcW w:w="1701" w:type="dxa"/>
            <w:vAlign w:val="center"/>
          </w:tcPr>
          <w:p w14:paraId="47BF3E2F" w14:textId="3E1CF714" w:rsidR="00B8788B" w:rsidRDefault="00B8788B" w:rsidP="00B8788B">
            <w:pPr>
              <w:spacing w:line="720" w:lineRule="auto"/>
              <w:jc w:val="center"/>
              <w:rPr>
                <w:sz w:val="22"/>
              </w:rPr>
            </w:pPr>
            <w:r>
              <w:rPr>
                <w:rFonts w:hint="eastAsia"/>
                <w:sz w:val="22"/>
              </w:rPr>
              <w:t>1,370</w:t>
            </w:r>
            <w:r>
              <w:rPr>
                <w:rFonts w:hint="eastAsia"/>
                <w:sz w:val="22"/>
              </w:rPr>
              <w:t>円／日</w:t>
            </w:r>
          </w:p>
        </w:tc>
      </w:tr>
      <w:tr w:rsidR="00B24AB4" w14:paraId="63E3D553" w14:textId="77777777" w:rsidTr="00B8788B">
        <w:trPr>
          <w:trHeight w:val="634"/>
        </w:trPr>
        <w:tc>
          <w:tcPr>
            <w:tcW w:w="1559" w:type="dxa"/>
          </w:tcPr>
          <w:p w14:paraId="5A710696" w14:textId="77777777" w:rsidR="00B24AB4" w:rsidRDefault="00B24AB4" w:rsidP="00AC0254">
            <w:pPr>
              <w:spacing w:line="480" w:lineRule="auto"/>
              <w:jc w:val="center"/>
              <w:rPr>
                <w:sz w:val="22"/>
              </w:rPr>
            </w:pPr>
            <w:r>
              <w:rPr>
                <w:rFonts w:hint="eastAsia"/>
                <w:sz w:val="22"/>
              </w:rPr>
              <w:t>第２段階</w:t>
            </w:r>
          </w:p>
        </w:tc>
        <w:tc>
          <w:tcPr>
            <w:tcW w:w="7088" w:type="dxa"/>
          </w:tcPr>
          <w:p w14:paraId="3D167EA9" w14:textId="77777777" w:rsidR="00B24AB4" w:rsidRPr="00F54F4F" w:rsidRDefault="00B24AB4" w:rsidP="00AC0254">
            <w:pPr>
              <w:rPr>
                <w:sz w:val="20"/>
                <w:szCs w:val="20"/>
              </w:rPr>
            </w:pPr>
            <w:r w:rsidRPr="00F54F4F">
              <w:rPr>
                <w:rFonts w:hint="eastAsia"/>
                <w:sz w:val="20"/>
                <w:szCs w:val="20"/>
              </w:rPr>
              <w:t>配偶者と世帯全員が市町村民税非課税で、本人の前年の合計所得金額と</w:t>
            </w:r>
            <w:r>
              <w:rPr>
                <w:rFonts w:hint="eastAsia"/>
                <w:sz w:val="20"/>
                <w:szCs w:val="20"/>
              </w:rPr>
              <w:t>課税年金収入の合計が８０万円以下の方　本人の預貯金等が１０００万円以下（配偶者がいる場合は夫婦合わせて２０００万円以下）</w:t>
            </w:r>
          </w:p>
        </w:tc>
        <w:tc>
          <w:tcPr>
            <w:tcW w:w="1701" w:type="dxa"/>
          </w:tcPr>
          <w:p w14:paraId="2305EEE4" w14:textId="014EF4A1" w:rsidR="00B24AB4" w:rsidRDefault="002C2D72" w:rsidP="00B8788B">
            <w:pPr>
              <w:spacing w:line="720" w:lineRule="auto"/>
              <w:jc w:val="center"/>
              <w:rPr>
                <w:sz w:val="22"/>
              </w:rPr>
            </w:pPr>
            <w:r>
              <w:rPr>
                <w:rFonts w:hint="eastAsia"/>
                <w:sz w:val="22"/>
              </w:rPr>
              <w:t>600</w:t>
            </w:r>
            <w:r w:rsidR="00B24AB4">
              <w:rPr>
                <w:rFonts w:hint="eastAsia"/>
                <w:sz w:val="22"/>
              </w:rPr>
              <w:t>円／日</w:t>
            </w:r>
          </w:p>
        </w:tc>
        <w:tc>
          <w:tcPr>
            <w:tcW w:w="1701" w:type="dxa"/>
          </w:tcPr>
          <w:p w14:paraId="35AA5DF8" w14:textId="7ADDB5E4" w:rsidR="00B24AB4" w:rsidRDefault="00B24AB4" w:rsidP="00B8788B">
            <w:pPr>
              <w:spacing w:line="720" w:lineRule="auto"/>
              <w:jc w:val="center"/>
              <w:rPr>
                <w:sz w:val="22"/>
              </w:rPr>
            </w:pPr>
            <w:r>
              <w:rPr>
                <w:rFonts w:hint="eastAsia"/>
                <w:sz w:val="22"/>
              </w:rPr>
              <w:t>8</w:t>
            </w:r>
            <w:r w:rsidR="00D80F8E">
              <w:rPr>
                <w:rFonts w:hint="eastAsia"/>
                <w:sz w:val="22"/>
              </w:rPr>
              <w:t>8</w:t>
            </w:r>
            <w:r>
              <w:rPr>
                <w:rFonts w:hint="eastAsia"/>
                <w:sz w:val="22"/>
              </w:rPr>
              <w:t>0</w:t>
            </w:r>
            <w:r>
              <w:rPr>
                <w:rFonts w:hint="eastAsia"/>
                <w:sz w:val="22"/>
              </w:rPr>
              <w:t>円／日</w:t>
            </w:r>
          </w:p>
        </w:tc>
      </w:tr>
      <w:tr w:rsidR="00B24AB4" w14:paraId="47EF77CA" w14:textId="77777777" w:rsidTr="00B8788B">
        <w:trPr>
          <w:trHeight w:val="76"/>
        </w:trPr>
        <w:tc>
          <w:tcPr>
            <w:tcW w:w="1559" w:type="dxa"/>
          </w:tcPr>
          <w:p w14:paraId="367BB003" w14:textId="77777777" w:rsidR="00B24AB4" w:rsidRDefault="00B24AB4" w:rsidP="00AC0254">
            <w:pPr>
              <w:spacing w:line="480" w:lineRule="auto"/>
              <w:jc w:val="center"/>
              <w:rPr>
                <w:sz w:val="22"/>
              </w:rPr>
            </w:pPr>
            <w:r>
              <w:rPr>
                <w:rFonts w:hint="eastAsia"/>
                <w:sz w:val="22"/>
              </w:rPr>
              <w:t>第１段階</w:t>
            </w:r>
          </w:p>
        </w:tc>
        <w:tc>
          <w:tcPr>
            <w:tcW w:w="7088" w:type="dxa"/>
          </w:tcPr>
          <w:p w14:paraId="421C3B48" w14:textId="77777777" w:rsidR="00B24AB4" w:rsidRPr="00F54F4F" w:rsidRDefault="00B24AB4" w:rsidP="00AC0254">
            <w:pPr>
              <w:rPr>
                <w:sz w:val="20"/>
                <w:szCs w:val="20"/>
              </w:rPr>
            </w:pPr>
            <w:r>
              <w:rPr>
                <w:rFonts w:hint="eastAsia"/>
                <w:sz w:val="20"/>
                <w:szCs w:val="20"/>
              </w:rPr>
              <w:t>配偶者と世帯全員が市町村民税非課税で老齢福祉年金または生活保護受給者の方</w:t>
            </w:r>
          </w:p>
        </w:tc>
        <w:tc>
          <w:tcPr>
            <w:tcW w:w="1701" w:type="dxa"/>
          </w:tcPr>
          <w:p w14:paraId="501B0AFA" w14:textId="77777777" w:rsidR="00B24AB4" w:rsidRDefault="00B24AB4" w:rsidP="00B8788B">
            <w:pPr>
              <w:spacing w:line="480" w:lineRule="auto"/>
              <w:jc w:val="center"/>
              <w:rPr>
                <w:sz w:val="22"/>
              </w:rPr>
            </w:pPr>
            <w:r>
              <w:rPr>
                <w:rFonts w:hint="eastAsia"/>
                <w:sz w:val="22"/>
              </w:rPr>
              <w:t>300</w:t>
            </w:r>
            <w:r>
              <w:rPr>
                <w:rFonts w:hint="eastAsia"/>
                <w:sz w:val="22"/>
              </w:rPr>
              <w:t>円／日</w:t>
            </w:r>
          </w:p>
        </w:tc>
        <w:tc>
          <w:tcPr>
            <w:tcW w:w="1701" w:type="dxa"/>
          </w:tcPr>
          <w:p w14:paraId="38810026" w14:textId="60F41D39" w:rsidR="00B24AB4" w:rsidRDefault="00B24AB4" w:rsidP="00B8788B">
            <w:pPr>
              <w:spacing w:line="480" w:lineRule="auto"/>
              <w:jc w:val="center"/>
              <w:rPr>
                <w:sz w:val="22"/>
              </w:rPr>
            </w:pPr>
            <w:r>
              <w:rPr>
                <w:rFonts w:hint="eastAsia"/>
                <w:sz w:val="22"/>
              </w:rPr>
              <w:t>8</w:t>
            </w:r>
            <w:r w:rsidR="00D80F8E">
              <w:rPr>
                <w:rFonts w:hint="eastAsia"/>
                <w:sz w:val="22"/>
              </w:rPr>
              <w:t>8</w:t>
            </w:r>
            <w:r>
              <w:rPr>
                <w:rFonts w:hint="eastAsia"/>
                <w:sz w:val="22"/>
              </w:rPr>
              <w:t>0</w:t>
            </w:r>
            <w:r>
              <w:rPr>
                <w:rFonts w:hint="eastAsia"/>
                <w:sz w:val="22"/>
              </w:rPr>
              <w:t>円／日</w:t>
            </w:r>
          </w:p>
        </w:tc>
      </w:tr>
    </w:tbl>
    <w:p w14:paraId="48D34CE2" w14:textId="77777777" w:rsidR="00B24AB4" w:rsidRDefault="00B24AB4" w:rsidP="00B24AB4">
      <w:pPr>
        <w:jc w:val="left"/>
        <w:rPr>
          <w:sz w:val="22"/>
        </w:rPr>
      </w:pPr>
      <w:r>
        <w:rPr>
          <w:rFonts w:hint="eastAsia"/>
          <w:sz w:val="22"/>
        </w:rPr>
        <w:t xml:space="preserve">　　　</w:t>
      </w:r>
    </w:p>
    <w:p w14:paraId="6EFEEE4E" w14:textId="6D396565" w:rsidR="00B24AB4" w:rsidRDefault="00B24AB4" w:rsidP="008F4D66">
      <w:pPr>
        <w:rPr>
          <w:sz w:val="22"/>
        </w:rPr>
      </w:pPr>
    </w:p>
    <w:p w14:paraId="4DF3D817" w14:textId="1EB5C2B3" w:rsidR="00B24AB4" w:rsidRDefault="00B24AB4" w:rsidP="008F4D66">
      <w:pPr>
        <w:rPr>
          <w:sz w:val="22"/>
        </w:rPr>
      </w:pPr>
    </w:p>
    <w:p w14:paraId="3DFB066C" w14:textId="62323C51" w:rsidR="00B24AB4" w:rsidRDefault="00B24AB4" w:rsidP="008F4D66">
      <w:pPr>
        <w:rPr>
          <w:sz w:val="22"/>
        </w:rPr>
      </w:pPr>
    </w:p>
    <w:p w14:paraId="3C40DC86" w14:textId="1F58C624" w:rsidR="00B24AB4" w:rsidRDefault="00B24AB4" w:rsidP="008F4D66">
      <w:pPr>
        <w:rPr>
          <w:sz w:val="22"/>
        </w:rPr>
      </w:pPr>
    </w:p>
    <w:p w14:paraId="43A2AC5D" w14:textId="77777777" w:rsidR="00861F91" w:rsidRDefault="00861F91" w:rsidP="008F4D66">
      <w:pPr>
        <w:rPr>
          <w:sz w:val="22"/>
        </w:rPr>
      </w:pPr>
    </w:p>
    <w:p w14:paraId="63CD0409" w14:textId="77777777" w:rsidR="003A2C54" w:rsidRDefault="003A2C54" w:rsidP="008F4D66">
      <w:pPr>
        <w:rPr>
          <w:sz w:val="22"/>
        </w:rPr>
      </w:pPr>
    </w:p>
    <w:p w14:paraId="526621DE" w14:textId="77777777" w:rsidR="00F2401A" w:rsidRDefault="00F2401A" w:rsidP="008F4D66">
      <w:pPr>
        <w:rPr>
          <w:sz w:val="22"/>
        </w:rPr>
      </w:pPr>
    </w:p>
    <w:p w14:paraId="689EE01C" w14:textId="77777777" w:rsidR="002771B3" w:rsidRDefault="002771B3" w:rsidP="008F4D66">
      <w:pPr>
        <w:rPr>
          <w:sz w:val="22"/>
        </w:rPr>
      </w:pPr>
    </w:p>
    <w:p w14:paraId="09A5AF70" w14:textId="77777777" w:rsidR="002771B3" w:rsidRDefault="002771B3" w:rsidP="008F4D66">
      <w:pPr>
        <w:rPr>
          <w:sz w:val="22"/>
        </w:rPr>
      </w:pPr>
    </w:p>
    <w:p w14:paraId="0CCFC5D7" w14:textId="77777777" w:rsidR="00F2401A" w:rsidRDefault="00F2401A" w:rsidP="008F4D66">
      <w:pPr>
        <w:rPr>
          <w:sz w:val="22"/>
        </w:rPr>
      </w:pPr>
    </w:p>
    <w:p w14:paraId="08410EA2" w14:textId="77777777" w:rsidR="007D65A1" w:rsidRDefault="007D65A1" w:rsidP="00C53CC2">
      <w:pPr>
        <w:rPr>
          <w:sz w:val="22"/>
        </w:rPr>
      </w:pPr>
    </w:p>
    <w:sectPr w:rsidR="007D65A1" w:rsidSect="006A5032">
      <w:pgSz w:w="16838" w:h="11906" w:orient="landscape" w:code="9"/>
      <w:pgMar w:top="567" w:right="851" w:bottom="567"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20D7" w14:textId="77777777" w:rsidR="00E011B1" w:rsidRDefault="00E011B1" w:rsidP="00BD0266">
      <w:r>
        <w:separator/>
      </w:r>
    </w:p>
  </w:endnote>
  <w:endnote w:type="continuationSeparator" w:id="0">
    <w:p w14:paraId="5E17921F" w14:textId="77777777" w:rsidR="00E011B1" w:rsidRDefault="00E011B1" w:rsidP="00BD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D3B3" w14:textId="77777777" w:rsidR="00E011B1" w:rsidRDefault="00E011B1" w:rsidP="00BD0266">
      <w:r>
        <w:separator/>
      </w:r>
    </w:p>
  </w:footnote>
  <w:footnote w:type="continuationSeparator" w:id="0">
    <w:p w14:paraId="2B64734A" w14:textId="77777777" w:rsidR="00E011B1" w:rsidRDefault="00E011B1" w:rsidP="00BD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3788"/>
    <w:multiLevelType w:val="hybridMultilevel"/>
    <w:tmpl w:val="203CEA3A"/>
    <w:lvl w:ilvl="0" w:tplc="B4107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8F0D4D"/>
    <w:multiLevelType w:val="hybridMultilevel"/>
    <w:tmpl w:val="85C2F9B2"/>
    <w:lvl w:ilvl="0" w:tplc="D31A0E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B0143"/>
    <w:multiLevelType w:val="hybridMultilevel"/>
    <w:tmpl w:val="4E14E44E"/>
    <w:lvl w:ilvl="0" w:tplc="A08A68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5C1F71"/>
    <w:multiLevelType w:val="hybridMultilevel"/>
    <w:tmpl w:val="A54E27C4"/>
    <w:lvl w:ilvl="0" w:tplc="FF8AF3B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3C281C"/>
    <w:multiLevelType w:val="hybridMultilevel"/>
    <w:tmpl w:val="69F41986"/>
    <w:lvl w:ilvl="0" w:tplc="AC34B3F6">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1C034E81"/>
    <w:multiLevelType w:val="hybridMultilevel"/>
    <w:tmpl w:val="53FE868E"/>
    <w:lvl w:ilvl="0" w:tplc="5D086F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073274"/>
    <w:multiLevelType w:val="hybridMultilevel"/>
    <w:tmpl w:val="27FEC0CC"/>
    <w:lvl w:ilvl="0" w:tplc="7F22E2D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767C5D"/>
    <w:multiLevelType w:val="hybridMultilevel"/>
    <w:tmpl w:val="FD1011CC"/>
    <w:lvl w:ilvl="0" w:tplc="F20EB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C451BD"/>
    <w:multiLevelType w:val="hybridMultilevel"/>
    <w:tmpl w:val="684A41A0"/>
    <w:lvl w:ilvl="0" w:tplc="16DC3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E251E1"/>
    <w:multiLevelType w:val="hybridMultilevel"/>
    <w:tmpl w:val="8FA67344"/>
    <w:lvl w:ilvl="0" w:tplc="F20EB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BA0C7D"/>
    <w:multiLevelType w:val="hybridMultilevel"/>
    <w:tmpl w:val="813C59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9F561B2"/>
    <w:multiLevelType w:val="hybridMultilevel"/>
    <w:tmpl w:val="87BA88DA"/>
    <w:lvl w:ilvl="0" w:tplc="3F5C0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681F89"/>
    <w:multiLevelType w:val="hybridMultilevel"/>
    <w:tmpl w:val="15501202"/>
    <w:lvl w:ilvl="0" w:tplc="5A1C61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AB529A7"/>
    <w:multiLevelType w:val="hybridMultilevel"/>
    <w:tmpl w:val="5FD6312A"/>
    <w:lvl w:ilvl="0" w:tplc="971EEA20">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14" w15:restartNumberingAfterBreak="0">
    <w:nsid w:val="2F881DC0"/>
    <w:multiLevelType w:val="hybridMultilevel"/>
    <w:tmpl w:val="2D822FFA"/>
    <w:lvl w:ilvl="0" w:tplc="F57ACC5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E15941"/>
    <w:multiLevelType w:val="hybridMultilevel"/>
    <w:tmpl w:val="FE3E131A"/>
    <w:lvl w:ilvl="0" w:tplc="5CFA3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25E78B0"/>
    <w:multiLevelType w:val="hybridMultilevel"/>
    <w:tmpl w:val="EA5C6E2A"/>
    <w:lvl w:ilvl="0" w:tplc="E0A813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3CB2381"/>
    <w:multiLevelType w:val="hybridMultilevel"/>
    <w:tmpl w:val="8CCACA36"/>
    <w:lvl w:ilvl="0" w:tplc="38A46A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47B1F02"/>
    <w:multiLevelType w:val="hybridMultilevel"/>
    <w:tmpl w:val="02FA8352"/>
    <w:lvl w:ilvl="0" w:tplc="FCAE2EAC">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9" w15:restartNumberingAfterBreak="0">
    <w:nsid w:val="360B0AC4"/>
    <w:multiLevelType w:val="hybridMultilevel"/>
    <w:tmpl w:val="7EC6FCC2"/>
    <w:lvl w:ilvl="0" w:tplc="25F22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6A81C21"/>
    <w:multiLevelType w:val="hybridMultilevel"/>
    <w:tmpl w:val="DF42AAE6"/>
    <w:lvl w:ilvl="0" w:tplc="3272CC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3C66578A"/>
    <w:multiLevelType w:val="hybridMultilevel"/>
    <w:tmpl w:val="5C2A0E4E"/>
    <w:lvl w:ilvl="0" w:tplc="8A6279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1EC4825"/>
    <w:multiLevelType w:val="hybridMultilevel"/>
    <w:tmpl w:val="EFDC6636"/>
    <w:lvl w:ilvl="0" w:tplc="57EEA4EE">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2DF1D59"/>
    <w:multiLevelType w:val="hybridMultilevel"/>
    <w:tmpl w:val="7F64C840"/>
    <w:lvl w:ilvl="0" w:tplc="2578C2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015546"/>
    <w:multiLevelType w:val="hybridMultilevel"/>
    <w:tmpl w:val="69FA0440"/>
    <w:lvl w:ilvl="0" w:tplc="4440E0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248647C"/>
    <w:multiLevelType w:val="hybridMultilevel"/>
    <w:tmpl w:val="26D2C876"/>
    <w:lvl w:ilvl="0" w:tplc="F20EB8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7FC35B0"/>
    <w:multiLevelType w:val="hybridMultilevel"/>
    <w:tmpl w:val="9D6E3494"/>
    <w:lvl w:ilvl="0" w:tplc="E534ABF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AA3F2B"/>
    <w:multiLevelType w:val="hybridMultilevel"/>
    <w:tmpl w:val="FD8EE47A"/>
    <w:lvl w:ilvl="0" w:tplc="F7DE90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C8944DB"/>
    <w:multiLevelType w:val="hybridMultilevel"/>
    <w:tmpl w:val="260C13CA"/>
    <w:lvl w:ilvl="0" w:tplc="C61CC8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23C7610"/>
    <w:multiLevelType w:val="hybridMultilevel"/>
    <w:tmpl w:val="E9782CA8"/>
    <w:lvl w:ilvl="0" w:tplc="1846A0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6FA3F5B"/>
    <w:multiLevelType w:val="hybridMultilevel"/>
    <w:tmpl w:val="9946B96A"/>
    <w:lvl w:ilvl="0" w:tplc="1C9E509A">
      <w:start w:val="1"/>
      <w:numFmt w:val="decimalEnclosedCircle"/>
      <w:lvlText w:val="%1"/>
      <w:lvlJc w:val="left"/>
      <w:pPr>
        <w:ind w:left="645" w:hanging="36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31" w15:restartNumberingAfterBreak="0">
    <w:nsid w:val="6B887CC5"/>
    <w:multiLevelType w:val="hybridMultilevel"/>
    <w:tmpl w:val="8B5EFBEA"/>
    <w:lvl w:ilvl="0" w:tplc="E88033E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AA55C2"/>
    <w:multiLevelType w:val="hybridMultilevel"/>
    <w:tmpl w:val="63E84F1C"/>
    <w:lvl w:ilvl="0" w:tplc="4F7EFAB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452F49"/>
    <w:multiLevelType w:val="hybridMultilevel"/>
    <w:tmpl w:val="B248F5A2"/>
    <w:lvl w:ilvl="0" w:tplc="B65C72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20750CB"/>
    <w:multiLevelType w:val="hybridMultilevel"/>
    <w:tmpl w:val="DE366CB0"/>
    <w:lvl w:ilvl="0" w:tplc="BC00D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3D62DD3"/>
    <w:multiLevelType w:val="hybridMultilevel"/>
    <w:tmpl w:val="137E32A8"/>
    <w:lvl w:ilvl="0" w:tplc="4E600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EB23C1F"/>
    <w:multiLevelType w:val="hybridMultilevel"/>
    <w:tmpl w:val="B2A04B2E"/>
    <w:lvl w:ilvl="0" w:tplc="A60C8AD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F331D70"/>
    <w:multiLevelType w:val="hybridMultilevel"/>
    <w:tmpl w:val="00E2338A"/>
    <w:lvl w:ilvl="0" w:tplc="03BE09E6">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4326447">
    <w:abstractNumId w:val="10"/>
  </w:num>
  <w:num w:numId="2" w16cid:durableId="99228288">
    <w:abstractNumId w:val="4"/>
  </w:num>
  <w:num w:numId="3" w16cid:durableId="761604378">
    <w:abstractNumId w:val="30"/>
  </w:num>
  <w:num w:numId="4" w16cid:durableId="314726174">
    <w:abstractNumId w:val="36"/>
  </w:num>
  <w:num w:numId="5" w16cid:durableId="615791595">
    <w:abstractNumId w:val="31"/>
  </w:num>
  <w:num w:numId="6" w16cid:durableId="758406573">
    <w:abstractNumId w:val="26"/>
  </w:num>
  <w:num w:numId="7" w16cid:durableId="1835995570">
    <w:abstractNumId w:val="14"/>
  </w:num>
  <w:num w:numId="8" w16cid:durableId="1240597266">
    <w:abstractNumId w:val="3"/>
  </w:num>
  <w:num w:numId="9" w16cid:durableId="1545871789">
    <w:abstractNumId w:val="15"/>
  </w:num>
  <w:num w:numId="10" w16cid:durableId="1248809908">
    <w:abstractNumId w:val="16"/>
  </w:num>
  <w:num w:numId="11" w16cid:durableId="1301886947">
    <w:abstractNumId w:val="5"/>
  </w:num>
  <w:num w:numId="12" w16cid:durableId="720448385">
    <w:abstractNumId w:val="35"/>
  </w:num>
  <w:num w:numId="13" w16cid:durableId="859858838">
    <w:abstractNumId w:val="11"/>
  </w:num>
  <w:num w:numId="14" w16cid:durableId="62795954">
    <w:abstractNumId w:val="0"/>
  </w:num>
  <w:num w:numId="15" w16cid:durableId="1986201203">
    <w:abstractNumId w:val="29"/>
  </w:num>
  <w:num w:numId="16" w16cid:durableId="468282964">
    <w:abstractNumId w:val="34"/>
  </w:num>
  <w:num w:numId="17" w16cid:durableId="446118232">
    <w:abstractNumId w:val="24"/>
  </w:num>
  <w:num w:numId="18" w16cid:durableId="940917583">
    <w:abstractNumId w:val="18"/>
  </w:num>
  <w:num w:numId="19" w16cid:durableId="1298687039">
    <w:abstractNumId w:val="23"/>
  </w:num>
  <w:num w:numId="20" w16cid:durableId="2129011450">
    <w:abstractNumId w:val="19"/>
  </w:num>
  <w:num w:numId="21" w16cid:durableId="1859461548">
    <w:abstractNumId w:val="9"/>
  </w:num>
  <w:num w:numId="22" w16cid:durableId="1462766048">
    <w:abstractNumId w:val="7"/>
  </w:num>
  <w:num w:numId="23" w16cid:durableId="1266812457">
    <w:abstractNumId w:val="25"/>
  </w:num>
  <w:num w:numId="24" w16cid:durableId="235632809">
    <w:abstractNumId w:val="6"/>
  </w:num>
  <w:num w:numId="25" w16cid:durableId="2054111790">
    <w:abstractNumId w:val="32"/>
  </w:num>
  <w:num w:numId="26" w16cid:durableId="1285498521">
    <w:abstractNumId w:val="27"/>
  </w:num>
  <w:num w:numId="27" w16cid:durableId="875578457">
    <w:abstractNumId w:val="33"/>
  </w:num>
  <w:num w:numId="28" w16cid:durableId="921372673">
    <w:abstractNumId w:val="22"/>
  </w:num>
  <w:num w:numId="29" w16cid:durableId="1578589199">
    <w:abstractNumId w:val="37"/>
  </w:num>
  <w:num w:numId="30" w16cid:durableId="212351429">
    <w:abstractNumId w:val="8"/>
  </w:num>
  <w:num w:numId="31" w16cid:durableId="1898736584">
    <w:abstractNumId w:val="17"/>
  </w:num>
  <w:num w:numId="32" w16cid:durableId="1251043379">
    <w:abstractNumId w:val="12"/>
  </w:num>
  <w:num w:numId="33" w16cid:durableId="1869023997">
    <w:abstractNumId w:val="21"/>
  </w:num>
  <w:num w:numId="34" w16cid:durableId="958995969">
    <w:abstractNumId w:val="13"/>
  </w:num>
  <w:num w:numId="35" w16cid:durableId="1291865721">
    <w:abstractNumId w:val="2"/>
  </w:num>
  <w:num w:numId="36" w16cid:durableId="784081348">
    <w:abstractNumId w:val="20"/>
  </w:num>
  <w:num w:numId="37" w16cid:durableId="33426995">
    <w:abstractNumId w:val="28"/>
  </w:num>
  <w:num w:numId="38" w16cid:durableId="141743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44"/>
    <w:rsid w:val="000030E1"/>
    <w:rsid w:val="00004C2A"/>
    <w:rsid w:val="00005DE4"/>
    <w:rsid w:val="00007834"/>
    <w:rsid w:val="00011978"/>
    <w:rsid w:val="00012E65"/>
    <w:rsid w:val="00013803"/>
    <w:rsid w:val="00014924"/>
    <w:rsid w:val="000155A7"/>
    <w:rsid w:val="0002215F"/>
    <w:rsid w:val="00022F19"/>
    <w:rsid w:val="00023B6B"/>
    <w:rsid w:val="00027711"/>
    <w:rsid w:val="000278D2"/>
    <w:rsid w:val="00041452"/>
    <w:rsid w:val="00041E76"/>
    <w:rsid w:val="00043178"/>
    <w:rsid w:val="00045862"/>
    <w:rsid w:val="00054A57"/>
    <w:rsid w:val="000560C6"/>
    <w:rsid w:val="000563B7"/>
    <w:rsid w:val="00065985"/>
    <w:rsid w:val="00066087"/>
    <w:rsid w:val="00076BAF"/>
    <w:rsid w:val="00090B58"/>
    <w:rsid w:val="000920BA"/>
    <w:rsid w:val="000922D4"/>
    <w:rsid w:val="00092F10"/>
    <w:rsid w:val="000A205E"/>
    <w:rsid w:val="000A27B2"/>
    <w:rsid w:val="000B250F"/>
    <w:rsid w:val="000B28A4"/>
    <w:rsid w:val="000B53C8"/>
    <w:rsid w:val="000C7C59"/>
    <w:rsid w:val="000D33A3"/>
    <w:rsid w:val="000E0579"/>
    <w:rsid w:val="000E2451"/>
    <w:rsid w:val="000F30E3"/>
    <w:rsid w:val="000F44EB"/>
    <w:rsid w:val="001003B3"/>
    <w:rsid w:val="00100810"/>
    <w:rsid w:val="00102E87"/>
    <w:rsid w:val="00131177"/>
    <w:rsid w:val="00137812"/>
    <w:rsid w:val="00140552"/>
    <w:rsid w:val="00142005"/>
    <w:rsid w:val="00142173"/>
    <w:rsid w:val="001537A5"/>
    <w:rsid w:val="00165565"/>
    <w:rsid w:val="00166E71"/>
    <w:rsid w:val="00171368"/>
    <w:rsid w:val="00172657"/>
    <w:rsid w:val="00176A78"/>
    <w:rsid w:val="00181118"/>
    <w:rsid w:val="0018151D"/>
    <w:rsid w:val="001831D0"/>
    <w:rsid w:val="00185134"/>
    <w:rsid w:val="0019392C"/>
    <w:rsid w:val="001960EF"/>
    <w:rsid w:val="001A47A0"/>
    <w:rsid w:val="001A5846"/>
    <w:rsid w:val="001B1C81"/>
    <w:rsid w:val="001B1EAE"/>
    <w:rsid w:val="001B1F1C"/>
    <w:rsid w:val="001B2B8A"/>
    <w:rsid w:val="001B5190"/>
    <w:rsid w:val="001B6BC5"/>
    <w:rsid w:val="001C196C"/>
    <w:rsid w:val="001C50C5"/>
    <w:rsid w:val="001C6AB1"/>
    <w:rsid w:val="001D669F"/>
    <w:rsid w:val="001D6AB9"/>
    <w:rsid w:val="001E0BF9"/>
    <w:rsid w:val="001E5B9B"/>
    <w:rsid w:val="001E73E4"/>
    <w:rsid w:val="001F5994"/>
    <w:rsid w:val="001F78A7"/>
    <w:rsid w:val="00201E98"/>
    <w:rsid w:val="002022FD"/>
    <w:rsid w:val="002043EB"/>
    <w:rsid w:val="00205CC8"/>
    <w:rsid w:val="0021242C"/>
    <w:rsid w:val="0021340D"/>
    <w:rsid w:val="00213F0A"/>
    <w:rsid w:val="00214C5C"/>
    <w:rsid w:val="002167F1"/>
    <w:rsid w:val="00221436"/>
    <w:rsid w:val="00221777"/>
    <w:rsid w:val="00222681"/>
    <w:rsid w:val="002241EA"/>
    <w:rsid w:val="00225677"/>
    <w:rsid w:val="00231907"/>
    <w:rsid w:val="00246D4F"/>
    <w:rsid w:val="002517A9"/>
    <w:rsid w:val="002545E6"/>
    <w:rsid w:val="002602D0"/>
    <w:rsid w:val="002750FC"/>
    <w:rsid w:val="0027584A"/>
    <w:rsid w:val="002771B3"/>
    <w:rsid w:val="00295834"/>
    <w:rsid w:val="002A0CA7"/>
    <w:rsid w:val="002A76C7"/>
    <w:rsid w:val="002B5BDD"/>
    <w:rsid w:val="002C146D"/>
    <w:rsid w:val="002C2D72"/>
    <w:rsid w:val="002D0003"/>
    <w:rsid w:val="002D156D"/>
    <w:rsid w:val="002D2CA4"/>
    <w:rsid w:val="002D2EB0"/>
    <w:rsid w:val="002E468A"/>
    <w:rsid w:val="002E7E94"/>
    <w:rsid w:val="002F23D7"/>
    <w:rsid w:val="00302074"/>
    <w:rsid w:val="00310B4C"/>
    <w:rsid w:val="00313ABB"/>
    <w:rsid w:val="00313C5C"/>
    <w:rsid w:val="003146F8"/>
    <w:rsid w:val="00314DF9"/>
    <w:rsid w:val="003156D3"/>
    <w:rsid w:val="003159E4"/>
    <w:rsid w:val="00317545"/>
    <w:rsid w:val="00320D51"/>
    <w:rsid w:val="00320D9A"/>
    <w:rsid w:val="0032147F"/>
    <w:rsid w:val="00325EA6"/>
    <w:rsid w:val="00333A22"/>
    <w:rsid w:val="00336C52"/>
    <w:rsid w:val="003447EA"/>
    <w:rsid w:val="00346C81"/>
    <w:rsid w:val="003561B4"/>
    <w:rsid w:val="00362C50"/>
    <w:rsid w:val="0036344B"/>
    <w:rsid w:val="00363911"/>
    <w:rsid w:val="003724A6"/>
    <w:rsid w:val="00375E80"/>
    <w:rsid w:val="00380A2F"/>
    <w:rsid w:val="00381892"/>
    <w:rsid w:val="0038221E"/>
    <w:rsid w:val="00384EFC"/>
    <w:rsid w:val="00385DBE"/>
    <w:rsid w:val="00390561"/>
    <w:rsid w:val="003921C1"/>
    <w:rsid w:val="003A11D5"/>
    <w:rsid w:val="003A2C54"/>
    <w:rsid w:val="003A5311"/>
    <w:rsid w:val="003A5379"/>
    <w:rsid w:val="003A642A"/>
    <w:rsid w:val="003A6E4A"/>
    <w:rsid w:val="003A73E0"/>
    <w:rsid w:val="003B556D"/>
    <w:rsid w:val="003B67E6"/>
    <w:rsid w:val="003B6B1E"/>
    <w:rsid w:val="003B6CB7"/>
    <w:rsid w:val="003C1EB8"/>
    <w:rsid w:val="003C6505"/>
    <w:rsid w:val="003E0F0D"/>
    <w:rsid w:val="003E2B9A"/>
    <w:rsid w:val="003E2D8E"/>
    <w:rsid w:val="003F1133"/>
    <w:rsid w:val="003F56CC"/>
    <w:rsid w:val="003F760A"/>
    <w:rsid w:val="00400709"/>
    <w:rsid w:val="00401526"/>
    <w:rsid w:val="0040301E"/>
    <w:rsid w:val="00403A0D"/>
    <w:rsid w:val="00404F91"/>
    <w:rsid w:val="00407E81"/>
    <w:rsid w:val="00414013"/>
    <w:rsid w:val="00421174"/>
    <w:rsid w:val="00427C6F"/>
    <w:rsid w:val="004345B4"/>
    <w:rsid w:val="00440076"/>
    <w:rsid w:val="0044395A"/>
    <w:rsid w:val="0045360B"/>
    <w:rsid w:val="004545FD"/>
    <w:rsid w:val="00454EFB"/>
    <w:rsid w:val="00455EE0"/>
    <w:rsid w:val="0046197A"/>
    <w:rsid w:val="004645E9"/>
    <w:rsid w:val="00465E35"/>
    <w:rsid w:val="0047277D"/>
    <w:rsid w:val="00474964"/>
    <w:rsid w:val="00483F2C"/>
    <w:rsid w:val="004908F9"/>
    <w:rsid w:val="00492EA5"/>
    <w:rsid w:val="00495CCC"/>
    <w:rsid w:val="00497C49"/>
    <w:rsid w:val="004A00EC"/>
    <w:rsid w:val="004B47F2"/>
    <w:rsid w:val="004C0F62"/>
    <w:rsid w:val="004C3D04"/>
    <w:rsid w:val="004C4335"/>
    <w:rsid w:val="004C4771"/>
    <w:rsid w:val="004C7196"/>
    <w:rsid w:val="004D0AD1"/>
    <w:rsid w:val="004D2FAD"/>
    <w:rsid w:val="004E3482"/>
    <w:rsid w:val="004E6BA8"/>
    <w:rsid w:val="004F2635"/>
    <w:rsid w:val="004F6DA5"/>
    <w:rsid w:val="0051629F"/>
    <w:rsid w:val="00521DBE"/>
    <w:rsid w:val="005226F8"/>
    <w:rsid w:val="005254C8"/>
    <w:rsid w:val="00527094"/>
    <w:rsid w:val="0053066C"/>
    <w:rsid w:val="00542628"/>
    <w:rsid w:val="005465C3"/>
    <w:rsid w:val="00551A60"/>
    <w:rsid w:val="00552596"/>
    <w:rsid w:val="0055354D"/>
    <w:rsid w:val="0055680F"/>
    <w:rsid w:val="005612C9"/>
    <w:rsid w:val="00565029"/>
    <w:rsid w:val="0057595C"/>
    <w:rsid w:val="005767DB"/>
    <w:rsid w:val="00576877"/>
    <w:rsid w:val="0058519B"/>
    <w:rsid w:val="005A5C47"/>
    <w:rsid w:val="005A5CD6"/>
    <w:rsid w:val="005B357C"/>
    <w:rsid w:val="005B4A7A"/>
    <w:rsid w:val="005B5900"/>
    <w:rsid w:val="005B6B47"/>
    <w:rsid w:val="005C2C96"/>
    <w:rsid w:val="005C5F26"/>
    <w:rsid w:val="005D35A2"/>
    <w:rsid w:val="005D35B6"/>
    <w:rsid w:val="005D6B56"/>
    <w:rsid w:val="005E314D"/>
    <w:rsid w:val="005E41ED"/>
    <w:rsid w:val="005E4CB9"/>
    <w:rsid w:val="005E52AB"/>
    <w:rsid w:val="005E5EBE"/>
    <w:rsid w:val="005E7EFF"/>
    <w:rsid w:val="005F415C"/>
    <w:rsid w:val="005F655C"/>
    <w:rsid w:val="005F74D1"/>
    <w:rsid w:val="005F79E8"/>
    <w:rsid w:val="00600CDC"/>
    <w:rsid w:val="00614431"/>
    <w:rsid w:val="00614CDE"/>
    <w:rsid w:val="006203E6"/>
    <w:rsid w:val="0062053C"/>
    <w:rsid w:val="00623C6A"/>
    <w:rsid w:val="00624E69"/>
    <w:rsid w:val="00625182"/>
    <w:rsid w:val="006310DA"/>
    <w:rsid w:val="00633D48"/>
    <w:rsid w:val="006400AF"/>
    <w:rsid w:val="0065092E"/>
    <w:rsid w:val="00654127"/>
    <w:rsid w:val="006541F2"/>
    <w:rsid w:val="00656C00"/>
    <w:rsid w:val="0066331B"/>
    <w:rsid w:val="0066428F"/>
    <w:rsid w:val="00664624"/>
    <w:rsid w:val="0067612F"/>
    <w:rsid w:val="006873BE"/>
    <w:rsid w:val="006977DE"/>
    <w:rsid w:val="00697D74"/>
    <w:rsid w:val="006A2DB3"/>
    <w:rsid w:val="006A3DDC"/>
    <w:rsid w:val="006A4AF3"/>
    <w:rsid w:val="006A5032"/>
    <w:rsid w:val="006A5EAB"/>
    <w:rsid w:val="006B2C5D"/>
    <w:rsid w:val="006B2FAE"/>
    <w:rsid w:val="006B3E31"/>
    <w:rsid w:val="006B488D"/>
    <w:rsid w:val="006C2912"/>
    <w:rsid w:val="006C3ACB"/>
    <w:rsid w:val="006C74B0"/>
    <w:rsid w:val="006D19AA"/>
    <w:rsid w:val="006D5144"/>
    <w:rsid w:val="006F4C9E"/>
    <w:rsid w:val="006F78ED"/>
    <w:rsid w:val="006F7DD4"/>
    <w:rsid w:val="007046F4"/>
    <w:rsid w:val="007060DF"/>
    <w:rsid w:val="007067CB"/>
    <w:rsid w:val="00710BFC"/>
    <w:rsid w:val="00720BCF"/>
    <w:rsid w:val="00720EA7"/>
    <w:rsid w:val="0072129D"/>
    <w:rsid w:val="007221A5"/>
    <w:rsid w:val="007241DC"/>
    <w:rsid w:val="007242FF"/>
    <w:rsid w:val="00725DBB"/>
    <w:rsid w:val="00727D8C"/>
    <w:rsid w:val="00734E1A"/>
    <w:rsid w:val="00734EAA"/>
    <w:rsid w:val="00736586"/>
    <w:rsid w:val="00736782"/>
    <w:rsid w:val="00740242"/>
    <w:rsid w:val="00742844"/>
    <w:rsid w:val="007444C7"/>
    <w:rsid w:val="00744D60"/>
    <w:rsid w:val="007463CE"/>
    <w:rsid w:val="00747247"/>
    <w:rsid w:val="00747A93"/>
    <w:rsid w:val="007530A1"/>
    <w:rsid w:val="00762068"/>
    <w:rsid w:val="007635A6"/>
    <w:rsid w:val="0076575B"/>
    <w:rsid w:val="00765BCF"/>
    <w:rsid w:val="00766A29"/>
    <w:rsid w:val="007679F3"/>
    <w:rsid w:val="00770ED5"/>
    <w:rsid w:val="00771413"/>
    <w:rsid w:val="00787428"/>
    <w:rsid w:val="007912A9"/>
    <w:rsid w:val="007A01ED"/>
    <w:rsid w:val="007A0E96"/>
    <w:rsid w:val="007B2C2A"/>
    <w:rsid w:val="007C59A1"/>
    <w:rsid w:val="007C659A"/>
    <w:rsid w:val="007D49AE"/>
    <w:rsid w:val="007D65A1"/>
    <w:rsid w:val="007E11FA"/>
    <w:rsid w:val="007E261B"/>
    <w:rsid w:val="007E4D27"/>
    <w:rsid w:val="007E518C"/>
    <w:rsid w:val="007E603C"/>
    <w:rsid w:val="007F2286"/>
    <w:rsid w:val="007F2B1A"/>
    <w:rsid w:val="007F46D2"/>
    <w:rsid w:val="007F5564"/>
    <w:rsid w:val="007F7819"/>
    <w:rsid w:val="00800145"/>
    <w:rsid w:val="00802F2F"/>
    <w:rsid w:val="0080508F"/>
    <w:rsid w:val="008153E2"/>
    <w:rsid w:val="008255B3"/>
    <w:rsid w:val="00825FEB"/>
    <w:rsid w:val="0082615C"/>
    <w:rsid w:val="00830CC3"/>
    <w:rsid w:val="00836DE4"/>
    <w:rsid w:val="00841B94"/>
    <w:rsid w:val="00845D59"/>
    <w:rsid w:val="00847ED4"/>
    <w:rsid w:val="00850AFD"/>
    <w:rsid w:val="0085129E"/>
    <w:rsid w:val="008520D1"/>
    <w:rsid w:val="008520EB"/>
    <w:rsid w:val="00860F0C"/>
    <w:rsid w:val="00861446"/>
    <w:rsid w:val="00861F91"/>
    <w:rsid w:val="00862A5E"/>
    <w:rsid w:val="00864966"/>
    <w:rsid w:val="00865F5C"/>
    <w:rsid w:val="00870BA0"/>
    <w:rsid w:val="0087464B"/>
    <w:rsid w:val="00875446"/>
    <w:rsid w:val="00881DC4"/>
    <w:rsid w:val="00882F32"/>
    <w:rsid w:val="00884447"/>
    <w:rsid w:val="00885E6C"/>
    <w:rsid w:val="00891CE0"/>
    <w:rsid w:val="00892D25"/>
    <w:rsid w:val="008B3163"/>
    <w:rsid w:val="008B4908"/>
    <w:rsid w:val="008C04F2"/>
    <w:rsid w:val="008C7FC4"/>
    <w:rsid w:val="008D3A64"/>
    <w:rsid w:val="008D47B0"/>
    <w:rsid w:val="008D4E37"/>
    <w:rsid w:val="008E03A0"/>
    <w:rsid w:val="008E1B2C"/>
    <w:rsid w:val="008E3BF3"/>
    <w:rsid w:val="008E43F0"/>
    <w:rsid w:val="008E72CD"/>
    <w:rsid w:val="008F2078"/>
    <w:rsid w:val="008F4D66"/>
    <w:rsid w:val="008F7BAD"/>
    <w:rsid w:val="00900313"/>
    <w:rsid w:val="00902900"/>
    <w:rsid w:val="00907E37"/>
    <w:rsid w:val="00914282"/>
    <w:rsid w:val="0091453A"/>
    <w:rsid w:val="0092103A"/>
    <w:rsid w:val="00922FB7"/>
    <w:rsid w:val="0093700E"/>
    <w:rsid w:val="00943BF3"/>
    <w:rsid w:val="00946B01"/>
    <w:rsid w:val="00946DD8"/>
    <w:rsid w:val="00950F48"/>
    <w:rsid w:val="00953F17"/>
    <w:rsid w:val="00955DC4"/>
    <w:rsid w:val="009563F7"/>
    <w:rsid w:val="009579C0"/>
    <w:rsid w:val="00965F98"/>
    <w:rsid w:val="00971B9E"/>
    <w:rsid w:val="0097794F"/>
    <w:rsid w:val="00982106"/>
    <w:rsid w:val="00983272"/>
    <w:rsid w:val="00987268"/>
    <w:rsid w:val="009902D8"/>
    <w:rsid w:val="00993124"/>
    <w:rsid w:val="009A0D23"/>
    <w:rsid w:val="009A2F6E"/>
    <w:rsid w:val="009A6868"/>
    <w:rsid w:val="009B0791"/>
    <w:rsid w:val="009B2523"/>
    <w:rsid w:val="009B2BE5"/>
    <w:rsid w:val="009B3253"/>
    <w:rsid w:val="009B514C"/>
    <w:rsid w:val="009C1C25"/>
    <w:rsid w:val="009C5995"/>
    <w:rsid w:val="009C5BBC"/>
    <w:rsid w:val="009C70F5"/>
    <w:rsid w:val="009C7E40"/>
    <w:rsid w:val="009D4006"/>
    <w:rsid w:val="009D786B"/>
    <w:rsid w:val="009E4AFD"/>
    <w:rsid w:val="009E7F49"/>
    <w:rsid w:val="009F00FC"/>
    <w:rsid w:val="009F12D7"/>
    <w:rsid w:val="009F30C1"/>
    <w:rsid w:val="00A0088F"/>
    <w:rsid w:val="00A01E68"/>
    <w:rsid w:val="00A04D47"/>
    <w:rsid w:val="00A076DA"/>
    <w:rsid w:val="00A112FE"/>
    <w:rsid w:val="00A119FC"/>
    <w:rsid w:val="00A11AB8"/>
    <w:rsid w:val="00A1478B"/>
    <w:rsid w:val="00A148BB"/>
    <w:rsid w:val="00A168AC"/>
    <w:rsid w:val="00A20002"/>
    <w:rsid w:val="00A20F5E"/>
    <w:rsid w:val="00A259D0"/>
    <w:rsid w:val="00A35870"/>
    <w:rsid w:val="00A36134"/>
    <w:rsid w:val="00A554A8"/>
    <w:rsid w:val="00A55877"/>
    <w:rsid w:val="00A57AD4"/>
    <w:rsid w:val="00A601F4"/>
    <w:rsid w:val="00A618A8"/>
    <w:rsid w:val="00A65262"/>
    <w:rsid w:val="00A6699F"/>
    <w:rsid w:val="00A67B0F"/>
    <w:rsid w:val="00A73AF9"/>
    <w:rsid w:val="00A742FE"/>
    <w:rsid w:val="00A74C41"/>
    <w:rsid w:val="00A81088"/>
    <w:rsid w:val="00A82FF1"/>
    <w:rsid w:val="00A83E72"/>
    <w:rsid w:val="00A85924"/>
    <w:rsid w:val="00A859CA"/>
    <w:rsid w:val="00A91BF2"/>
    <w:rsid w:val="00A9375C"/>
    <w:rsid w:val="00A976AB"/>
    <w:rsid w:val="00A97C89"/>
    <w:rsid w:val="00A97E02"/>
    <w:rsid w:val="00AA069D"/>
    <w:rsid w:val="00AA217C"/>
    <w:rsid w:val="00AA2F61"/>
    <w:rsid w:val="00AA4090"/>
    <w:rsid w:val="00AA6B4C"/>
    <w:rsid w:val="00AA6E05"/>
    <w:rsid w:val="00AB10DE"/>
    <w:rsid w:val="00AB16CE"/>
    <w:rsid w:val="00AB4EA8"/>
    <w:rsid w:val="00AC0254"/>
    <w:rsid w:val="00AC203B"/>
    <w:rsid w:val="00AC2F1C"/>
    <w:rsid w:val="00AC33A6"/>
    <w:rsid w:val="00AD0121"/>
    <w:rsid w:val="00AD4CBF"/>
    <w:rsid w:val="00AD6C69"/>
    <w:rsid w:val="00AF35A2"/>
    <w:rsid w:val="00AF3A88"/>
    <w:rsid w:val="00AF5E2D"/>
    <w:rsid w:val="00B00862"/>
    <w:rsid w:val="00B011CB"/>
    <w:rsid w:val="00B01A05"/>
    <w:rsid w:val="00B10168"/>
    <w:rsid w:val="00B17E72"/>
    <w:rsid w:val="00B20661"/>
    <w:rsid w:val="00B24AB4"/>
    <w:rsid w:val="00B270CB"/>
    <w:rsid w:val="00B302D6"/>
    <w:rsid w:val="00B32715"/>
    <w:rsid w:val="00B377AA"/>
    <w:rsid w:val="00B47801"/>
    <w:rsid w:val="00B53A27"/>
    <w:rsid w:val="00B53D2A"/>
    <w:rsid w:val="00B57B5A"/>
    <w:rsid w:val="00B65979"/>
    <w:rsid w:val="00B674F8"/>
    <w:rsid w:val="00B70EA3"/>
    <w:rsid w:val="00B74017"/>
    <w:rsid w:val="00B75832"/>
    <w:rsid w:val="00B844A5"/>
    <w:rsid w:val="00B86461"/>
    <w:rsid w:val="00B8788B"/>
    <w:rsid w:val="00BA1383"/>
    <w:rsid w:val="00BA266F"/>
    <w:rsid w:val="00BA4134"/>
    <w:rsid w:val="00BA54E5"/>
    <w:rsid w:val="00BB0479"/>
    <w:rsid w:val="00BB070D"/>
    <w:rsid w:val="00BB3012"/>
    <w:rsid w:val="00BB429A"/>
    <w:rsid w:val="00BC072E"/>
    <w:rsid w:val="00BC3A70"/>
    <w:rsid w:val="00BC4E28"/>
    <w:rsid w:val="00BC580F"/>
    <w:rsid w:val="00BC67AD"/>
    <w:rsid w:val="00BC73F2"/>
    <w:rsid w:val="00BD0266"/>
    <w:rsid w:val="00BD42C7"/>
    <w:rsid w:val="00BE103D"/>
    <w:rsid w:val="00BE12B0"/>
    <w:rsid w:val="00BE2312"/>
    <w:rsid w:val="00BE2E21"/>
    <w:rsid w:val="00BE4A85"/>
    <w:rsid w:val="00BE5FBF"/>
    <w:rsid w:val="00BE61A1"/>
    <w:rsid w:val="00BE7867"/>
    <w:rsid w:val="00BF0841"/>
    <w:rsid w:val="00BF62CF"/>
    <w:rsid w:val="00C01901"/>
    <w:rsid w:val="00C06D88"/>
    <w:rsid w:val="00C07601"/>
    <w:rsid w:val="00C12A5D"/>
    <w:rsid w:val="00C15B8E"/>
    <w:rsid w:val="00C16E91"/>
    <w:rsid w:val="00C2373D"/>
    <w:rsid w:val="00C2493E"/>
    <w:rsid w:val="00C40A39"/>
    <w:rsid w:val="00C41D13"/>
    <w:rsid w:val="00C45943"/>
    <w:rsid w:val="00C53CC2"/>
    <w:rsid w:val="00C6105A"/>
    <w:rsid w:val="00C62036"/>
    <w:rsid w:val="00C77E13"/>
    <w:rsid w:val="00C9096D"/>
    <w:rsid w:val="00CA463D"/>
    <w:rsid w:val="00CA7763"/>
    <w:rsid w:val="00CB6BEF"/>
    <w:rsid w:val="00CC1DFA"/>
    <w:rsid w:val="00CC4671"/>
    <w:rsid w:val="00CC7B21"/>
    <w:rsid w:val="00CD1D02"/>
    <w:rsid w:val="00CD2451"/>
    <w:rsid w:val="00CD62EB"/>
    <w:rsid w:val="00CD7845"/>
    <w:rsid w:val="00CE5959"/>
    <w:rsid w:val="00CE7298"/>
    <w:rsid w:val="00CF0923"/>
    <w:rsid w:val="00CF11AE"/>
    <w:rsid w:val="00CF456C"/>
    <w:rsid w:val="00CF578F"/>
    <w:rsid w:val="00D00498"/>
    <w:rsid w:val="00D00745"/>
    <w:rsid w:val="00D045A5"/>
    <w:rsid w:val="00D10B82"/>
    <w:rsid w:val="00D11154"/>
    <w:rsid w:val="00D1644C"/>
    <w:rsid w:val="00D27097"/>
    <w:rsid w:val="00D314F3"/>
    <w:rsid w:val="00D33268"/>
    <w:rsid w:val="00D37E90"/>
    <w:rsid w:val="00D445AB"/>
    <w:rsid w:val="00D51B0D"/>
    <w:rsid w:val="00D56858"/>
    <w:rsid w:val="00D56C24"/>
    <w:rsid w:val="00D57E57"/>
    <w:rsid w:val="00D647D6"/>
    <w:rsid w:val="00D65083"/>
    <w:rsid w:val="00D65DA4"/>
    <w:rsid w:val="00D6723F"/>
    <w:rsid w:val="00D73572"/>
    <w:rsid w:val="00D73657"/>
    <w:rsid w:val="00D7491A"/>
    <w:rsid w:val="00D76275"/>
    <w:rsid w:val="00D80F8E"/>
    <w:rsid w:val="00D82E35"/>
    <w:rsid w:val="00D85310"/>
    <w:rsid w:val="00D855EF"/>
    <w:rsid w:val="00D93A03"/>
    <w:rsid w:val="00D95ABE"/>
    <w:rsid w:val="00D97DD7"/>
    <w:rsid w:val="00DA4C7E"/>
    <w:rsid w:val="00DA6824"/>
    <w:rsid w:val="00DA7FB5"/>
    <w:rsid w:val="00DB00D9"/>
    <w:rsid w:val="00DB2271"/>
    <w:rsid w:val="00DB26D5"/>
    <w:rsid w:val="00DB5097"/>
    <w:rsid w:val="00DC6386"/>
    <w:rsid w:val="00DC6B72"/>
    <w:rsid w:val="00DD22FB"/>
    <w:rsid w:val="00DD5A7A"/>
    <w:rsid w:val="00DE3939"/>
    <w:rsid w:val="00DE7370"/>
    <w:rsid w:val="00DF75C6"/>
    <w:rsid w:val="00DF78A4"/>
    <w:rsid w:val="00E011B1"/>
    <w:rsid w:val="00E02C21"/>
    <w:rsid w:val="00E04095"/>
    <w:rsid w:val="00E05067"/>
    <w:rsid w:val="00E13249"/>
    <w:rsid w:val="00E16D90"/>
    <w:rsid w:val="00E20120"/>
    <w:rsid w:val="00E24298"/>
    <w:rsid w:val="00E2596C"/>
    <w:rsid w:val="00E26A98"/>
    <w:rsid w:val="00E3319F"/>
    <w:rsid w:val="00E34D86"/>
    <w:rsid w:val="00E36005"/>
    <w:rsid w:val="00E55A7F"/>
    <w:rsid w:val="00E63FC9"/>
    <w:rsid w:val="00E64271"/>
    <w:rsid w:val="00E647C9"/>
    <w:rsid w:val="00E70924"/>
    <w:rsid w:val="00E71E9B"/>
    <w:rsid w:val="00E72D92"/>
    <w:rsid w:val="00E74F74"/>
    <w:rsid w:val="00E75910"/>
    <w:rsid w:val="00E80022"/>
    <w:rsid w:val="00E80061"/>
    <w:rsid w:val="00E8477A"/>
    <w:rsid w:val="00E9124B"/>
    <w:rsid w:val="00E950B5"/>
    <w:rsid w:val="00EA02D7"/>
    <w:rsid w:val="00EA12A8"/>
    <w:rsid w:val="00EA1F98"/>
    <w:rsid w:val="00EA5B92"/>
    <w:rsid w:val="00EB256A"/>
    <w:rsid w:val="00EB570C"/>
    <w:rsid w:val="00EC3488"/>
    <w:rsid w:val="00EF1548"/>
    <w:rsid w:val="00EF189E"/>
    <w:rsid w:val="00EF3D10"/>
    <w:rsid w:val="00EF62FE"/>
    <w:rsid w:val="00F00AE1"/>
    <w:rsid w:val="00F128D6"/>
    <w:rsid w:val="00F130B9"/>
    <w:rsid w:val="00F15613"/>
    <w:rsid w:val="00F15B1C"/>
    <w:rsid w:val="00F16368"/>
    <w:rsid w:val="00F2401A"/>
    <w:rsid w:val="00F25A56"/>
    <w:rsid w:val="00F26296"/>
    <w:rsid w:val="00F30292"/>
    <w:rsid w:val="00F34059"/>
    <w:rsid w:val="00F3588F"/>
    <w:rsid w:val="00F44545"/>
    <w:rsid w:val="00F4585D"/>
    <w:rsid w:val="00F45EA2"/>
    <w:rsid w:val="00F50A1F"/>
    <w:rsid w:val="00F53CAB"/>
    <w:rsid w:val="00F54F4F"/>
    <w:rsid w:val="00F55BD4"/>
    <w:rsid w:val="00F6228C"/>
    <w:rsid w:val="00F64320"/>
    <w:rsid w:val="00F6586E"/>
    <w:rsid w:val="00F70423"/>
    <w:rsid w:val="00F70D93"/>
    <w:rsid w:val="00F7128A"/>
    <w:rsid w:val="00F716DB"/>
    <w:rsid w:val="00F71C61"/>
    <w:rsid w:val="00F74B27"/>
    <w:rsid w:val="00F75102"/>
    <w:rsid w:val="00F96180"/>
    <w:rsid w:val="00F96BA7"/>
    <w:rsid w:val="00FA17DE"/>
    <w:rsid w:val="00FB001D"/>
    <w:rsid w:val="00FB3EA6"/>
    <w:rsid w:val="00FC043A"/>
    <w:rsid w:val="00FC0DDF"/>
    <w:rsid w:val="00FC0DF1"/>
    <w:rsid w:val="00FC228F"/>
    <w:rsid w:val="00FD3128"/>
    <w:rsid w:val="00FD3C44"/>
    <w:rsid w:val="00FD4225"/>
    <w:rsid w:val="00FD4AAC"/>
    <w:rsid w:val="00FD5485"/>
    <w:rsid w:val="00FE45DA"/>
    <w:rsid w:val="00FE7EC5"/>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2548B1"/>
  <w15:docId w15:val="{89E886E6-92FA-43EC-B89F-699053E3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266"/>
    <w:pPr>
      <w:tabs>
        <w:tab w:val="center" w:pos="4252"/>
        <w:tab w:val="right" w:pos="8504"/>
      </w:tabs>
      <w:snapToGrid w:val="0"/>
    </w:pPr>
  </w:style>
  <w:style w:type="character" w:customStyle="1" w:styleId="a4">
    <w:name w:val="ヘッダー (文字)"/>
    <w:basedOn w:val="a0"/>
    <w:link w:val="a3"/>
    <w:uiPriority w:val="99"/>
    <w:rsid w:val="00BD0266"/>
  </w:style>
  <w:style w:type="paragraph" w:styleId="a5">
    <w:name w:val="footer"/>
    <w:basedOn w:val="a"/>
    <w:link w:val="a6"/>
    <w:uiPriority w:val="99"/>
    <w:unhideWhenUsed/>
    <w:rsid w:val="00BD0266"/>
    <w:pPr>
      <w:tabs>
        <w:tab w:val="center" w:pos="4252"/>
        <w:tab w:val="right" w:pos="8504"/>
      </w:tabs>
      <w:snapToGrid w:val="0"/>
    </w:pPr>
  </w:style>
  <w:style w:type="character" w:customStyle="1" w:styleId="a6">
    <w:name w:val="フッター (文字)"/>
    <w:basedOn w:val="a0"/>
    <w:link w:val="a5"/>
    <w:uiPriority w:val="99"/>
    <w:rsid w:val="00BD0266"/>
  </w:style>
  <w:style w:type="paragraph" w:styleId="a7">
    <w:name w:val="Balloon Text"/>
    <w:basedOn w:val="a"/>
    <w:link w:val="a8"/>
    <w:uiPriority w:val="99"/>
    <w:semiHidden/>
    <w:unhideWhenUsed/>
    <w:rsid w:val="00BC58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80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D4CBF"/>
    <w:rPr>
      <w:sz w:val="18"/>
      <w:szCs w:val="18"/>
    </w:rPr>
  </w:style>
  <w:style w:type="paragraph" w:styleId="aa">
    <w:name w:val="annotation text"/>
    <w:basedOn w:val="a"/>
    <w:link w:val="ab"/>
    <w:uiPriority w:val="99"/>
    <w:semiHidden/>
    <w:unhideWhenUsed/>
    <w:rsid w:val="00AD4CBF"/>
    <w:pPr>
      <w:jc w:val="left"/>
    </w:pPr>
  </w:style>
  <w:style w:type="character" w:customStyle="1" w:styleId="ab">
    <w:name w:val="コメント文字列 (文字)"/>
    <w:basedOn w:val="a0"/>
    <w:link w:val="aa"/>
    <w:uiPriority w:val="99"/>
    <w:semiHidden/>
    <w:rsid w:val="00AD4CBF"/>
  </w:style>
  <w:style w:type="paragraph" w:styleId="ac">
    <w:name w:val="annotation subject"/>
    <w:basedOn w:val="aa"/>
    <w:next w:val="aa"/>
    <w:link w:val="ad"/>
    <w:uiPriority w:val="99"/>
    <w:semiHidden/>
    <w:unhideWhenUsed/>
    <w:rsid w:val="00AD4CBF"/>
    <w:rPr>
      <w:b/>
      <w:bCs/>
    </w:rPr>
  </w:style>
  <w:style w:type="character" w:customStyle="1" w:styleId="ad">
    <w:name w:val="コメント内容 (文字)"/>
    <w:basedOn w:val="ab"/>
    <w:link w:val="ac"/>
    <w:uiPriority w:val="99"/>
    <w:semiHidden/>
    <w:rsid w:val="00AD4CBF"/>
    <w:rPr>
      <w:b/>
      <w:bCs/>
    </w:rPr>
  </w:style>
  <w:style w:type="table" w:styleId="ae">
    <w:name w:val="Table Grid"/>
    <w:basedOn w:val="a1"/>
    <w:uiPriority w:val="39"/>
    <w:rsid w:val="00BF0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B2F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DC7F-E58E-43FF-8B9F-4B69B297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Pages>
  <Words>450</Words>
  <Characters>2568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ハイムメアーズ</dc:creator>
  <cp:keywords/>
  <dc:description/>
  <cp:lastModifiedBy>和哉及川</cp:lastModifiedBy>
  <cp:revision>14</cp:revision>
  <cp:lastPrinted>2024-08-06T04:43:00Z</cp:lastPrinted>
  <dcterms:created xsi:type="dcterms:W3CDTF">2024-07-27T06:13:00Z</dcterms:created>
  <dcterms:modified xsi:type="dcterms:W3CDTF">2026-04-23T05:54:00Z</dcterms:modified>
</cp:coreProperties>
</file>