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D37B" w14:textId="77777777" w:rsidR="00A168AC" w:rsidRDefault="00A168AC" w:rsidP="00CC4671">
      <w:pPr>
        <w:ind w:firstLineChars="100" w:firstLine="220"/>
        <w:jc w:val="left"/>
        <w:rPr>
          <w:sz w:val="22"/>
        </w:rPr>
      </w:pPr>
    </w:p>
    <w:p w14:paraId="15171DCA" w14:textId="7EBFFD42" w:rsidR="00E70924" w:rsidRDefault="00AA6E05" w:rsidP="00CC4671">
      <w:pPr>
        <w:ind w:firstLineChars="100" w:firstLine="210"/>
        <w:jc w:val="left"/>
        <w:rPr>
          <w:sz w:val="22"/>
        </w:rPr>
      </w:pPr>
      <w:r>
        <w:rPr>
          <w:noProof/>
        </w:rPr>
        <mc:AlternateContent>
          <mc:Choice Requires="wps">
            <w:drawing>
              <wp:anchor distT="0" distB="0" distL="114300" distR="114300" simplePos="0" relativeHeight="251660288" behindDoc="1" locked="0" layoutInCell="1" allowOverlap="1" wp14:anchorId="51D77D25" wp14:editId="0056030F">
                <wp:simplePos x="0" y="0"/>
                <wp:positionH relativeFrom="column">
                  <wp:posOffset>-71755</wp:posOffset>
                </wp:positionH>
                <wp:positionV relativeFrom="paragraph">
                  <wp:posOffset>234950</wp:posOffset>
                </wp:positionV>
                <wp:extent cx="2743200" cy="337820"/>
                <wp:effectExtent l="0" t="0" r="0" b="5080"/>
                <wp:wrapNone/>
                <wp:docPr id="110868369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37820"/>
                        </a:xfrm>
                        <a:prstGeom prst="rect">
                          <a:avLst/>
                        </a:prstGeom>
                        <a:solidFill>
                          <a:srgbClr val="99CCFF"/>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8719C1" id="正方形/長方形 3" o:spid="_x0000_s1026" style="position:absolute;left:0;text-align:left;margin-left:-5.65pt;margin-top:18.5pt;width:3in;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" fillcolor="#9cf" strokecolor="#06f" strokeweight="1pt">
                <v:path arrowok="t"/>
              </v:rect>
            </w:pict>
          </mc:Fallback>
        </mc:AlternateContent>
      </w:r>
    </w:p>
    <w:p w14:paraId="1EDD92F0" w14:textId="0090BAD9" w:rsidR="00E70924" w:rsidRPr="00A076DA" w:rsidRDefault="00E70924" w:rsidP="00FC0DF1">
      <w:pPr>
        <w:ind w:firstLineChars="100" w:firstLine="281"/>
        <w:jc w:val="left"/>
        <w:rPr>
          <w:b/>
          <w:bCs/>
          <w:color w:val="000000" w:themeColor="text1"/>
          <w:sz w:val="28"/>
          <w:szCs w:val="28"/>
        </w:rPr>
      </w:pPr>
      <w:r w:rsidRPr="00A076DA">
        <w:rPr>
          <w:rFonts w:hint="eastAsia"/>
          <w:b/>
          <w:bCs/>
          <w:color w:val="000000" w:themeColor="text1"/>
          <w:sz w:val="28"/>
          <w:szCs w:val="28"/>
        </w:rPr>
        <w:t>施設入所サービス　利用料</w:t>
      </w:r>
      <w:r w:rsidR="00CC4671" w:rsidRPr="00A076DA">
        <w:rPr>
          <w:rFonts w:hint="eastAsia"/>
          <w:b/>
          <w:bCs/>
          <w:color w:val="000000" w:themeColor="text1"/>
          <w:sz w:val="28"/>
          <w:szCs w:val="28"/>
        </w:rPr>
        <w:t xml:space="preserve">　</w:t>
      </w:r>
    </w:p>
    <w:p w14:paraId="5A1D233A" w14:textId="77777777" w:rsidR="001B5190" w:rsidRDefault="001B5190" w:rsidP="00FC0DF1">
      <w:pPr>
        <w:ind w:firstLineChars="100" w:firstLine="220"/>
        <w:jc w:val="left"/>
        <w:rPr>
          <w:sz w:val="22"/>
        </w:rPr>
      </w:pPr>
    </w:p>
    <w:p w14:paraId="080A7B25" w14:textId="20846B1C" w:rsidR="003159E4" w:rsidRDefault="001D6AB9" w:rsidP="003159E4">
      <w:pPr>
        <w:ind w:firstLineChars="100" w:firstLine="220"/>
        <w:jc w:val="left"/>
        <w:rPr>
          <w:sz w:val="22"/>
        </w:rPr>
      </w:pPr>
      <w:bookmarkStart w:id="0" w:name="_Hlk44948050"/>
      <w:r>
        <w:rPr>
          <w:rFonts w:hint="eastAsia"/>
          <w:sz w:val="22"/>
        </w:rPr>
        <w:t>●</w:t>
      </w:r>
      <w:r w:rsidR="00E70924">
        <w:rPr>
          <w:rFonts w:hint="eastAsia"/>
          <w:sz w:val="22"/>
        </w:rPr>
        <w:t>１ヶ月あたり（３０日）の利用料金</w:t>
      </w:r>
    </w:p>
    <w:tbl>
      <w:tblPr>
        <w:tblW w:w="13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7"/>
        <w:gridCol w:w="1171"/>
        <w:gridCol w:w="1238"/>
        <w:gridCol w:w="1172"/>
        <w:gridCol w:w="2268"/>
        <w:gridCol w:w="1947"/>
        <w:gridCol w:w="1559"/>
        <w:gridCol w:w="1701"/>
        <w:gridCol w:w="1559"/>
      </w:tblGrid>
      <w:tr w:rsidR="00A0088F" w14:paraId="28E96D5E" w14:textId="585ED60B" w:rsidTr="00F64320">
        <w:trPr>
          <w:trHeight w:val="242"/>
        </w:trPr>
        <w:tc>
          <w:tcPr>
            <w:tcW w:w="1097" w:type="dxa"/>
            <w:vMerge w:val="restart"/>
            <w:vAlign w:val="center"/>
          </w:tcPr>
          <w:p w14:paraId="331432B1" w14:textId="1BB9E512" w:rsidR="001B5190" w:rsidRDefault="001B5190" w:rsidP="00E72D92">
            <w:pPr>
              <w:jc w:val="center"/>
              <w:rPr>
                <w:sz w:val="22"/>
              </w:rPr>
            </w:pPr>
            <w:r>
              <w:rPr>
                <w:rFonts w:hint="eastAsia"/>
                <w:sz w:val="22"/>
              </w:rPr>
              <w:t>介護度</w:t>
            </w:r>
          </w:p>
        </w:tc>
        <w:tc>
          <w:tcPr>
            <w:tcW w:w="3581" w:type="dxa"/>
            <w:gridSpan w:val="3"/>
          </w:tcPr>
          <w:p w14:paraId="4A6792C6" w14:textId="4D3C4FCA" w:rsidR="001B5190" w:rsidRDefault="00907E37" w:rsidP="003159E4">
            <w:pPr>
              <w:jc w:val="center"/>
              <w:rPr>
                <w:sz w:val="22"/>
              </w:rPr>
            </w:pPr>
            <w:r>
              <w:rPr>
                <w:rFonts w:hint="eastAsia"/>
                <w:sz w:val="22"/>
              </w:rPr>
              <w:t>基本サービス費</w:t>
            </w:r>
            <w:r w:rsidR="00F45EA2" w:rsidRPr="00CC4671">
              <w:rPr>
                <w:rFonts w:hint="eastAsia"/>
                <w:sz w:val="22"/>
              </w:rPr>
              <w:t>（○加算分含）</w:t>
            </w:r>
          </w:p>
        </w:tc>
        <w:tc>
          <w:tcPr>
            <w:tcW w:w="2268" w:type="dxa"/>
            <w:vMerge w:val="restart"/>
          </w:tcPr>
          <w:p w14:paraId="18D995AB" w14:textId="77777777" w:rsidR="001B5190" w:rsidRDefault="001B5190" w:rsidP="00A0088F">
            <w:pPr>
              <w:jc w:val="center"/>
              <w:rPr>
                <w:sz w:val="22"/>
              </w:rPr>
            </w:pPr>
            <w:r>
              <w:rPr>
                <w:rFonts w:hint="eastAsia"/>
                <w:sz w:val="22"/>
              </w:rPr>
              <w:t>食　費</w:t>
            </w:r>
          </w:p>
          <w:p w14:paraId="30F61DF1" w14:textId="1C2D8B90" w:rsidR="00A0088F" w:rsidRPr="00F64320" w:rsidRDefault="00A0088F" w:rsidP="00F64320">
            <w:pPr>
              <w:jc w:val="center"/>
              <w:rPr>
                <w:szCs w:val="21"/>
              </w:rPr>
            </w:pPr>
            <w:r w:rsidRPr="00F64320">
              <w:rPr>
                <w:rFonts w:hint="eastAsia"/>
                <w:szCs w:val="21"/>
              </w:rPr>
              <w:t>（</w:t>
            </w:r>
            <w:r w:rsidRPr="00F64320">
              <w:rPr>
                <w:rFonts w:hint="eastAsia"/>
                <w:szCs w:val="21"/>
              </w:rPr>
              <w:t>1</w:t>
            </w:r>
            <w:r w:rsidRPr="00F64320">
              <w:rPr>
                <w:rFonts w:hint="eastAsia"/>
                <w:szCs w:val="21"/>
              </w:rPr>
              <w:t>日：</w:t>
            </w:r>
            <w:r w:rsidR="005F74D1">
              <w:rPr>
                <w:rFonts w:hint="eastAsia"/>
                <w:szCs w:val="21"/>
              </w:rPr>
              <w:t>1,830</w:t>
            </w:r>
            <w:r w:rsidRPr="00F64320">
              <w:rPr>
                <w:rFonts w:hint="eastAsia"/>
                <w:szCs w:val="21"/>
              </w:rPr>
              <w:t>円）</w:t>
            </w:r>
          </w:p>
        </w:tc>
        <w:tc>
          <w:tcPr>
            <w:tcW w:w="1947" w:type="dxa"/>
            <w:vMerge w:val="restart"/>
            <w:tcBorders>
              <w:right w:val="double" w:sz="4" w:space="0" w:color="auto"/>
            </w:tcBorders>
          </w:tcPr>
          <w:p w14:paraId="29E4F43C" w14:textId="77777777" w:rsidR="001B5190" w:rsidRDefault="001B5190" w:rsidP="00A0088F">
            <w:pPr>
              <w:jc w:val="center"/>
              <w:rPr>
                <w:sz w:val="22"/>
              </w:rPr>
            </w:pPr>
            <w:r>
              <w:rPr>
                <w:rFonts w:hint="eastAsia"/>
                <w:sz w:val="22"/>
              </w:rPr>
              <w:t>居住費</w:t>
            </w:r>
          </w:p>
          <w:p w14:paraId="29A4C09C" w14:textId="731A8699" w:rsidR="00A0088F" w:rsidRPr="00F64320" w:rsidRDefault="00A0088F" w:rsidP="00A0088F">
            <w:pPr>
              <w:rPr>
                <w:szCs w:val="21"/>
              </w:rPr>
            </w:pPr>
            <w:r w:rsidRPr="00F64320">
              <w:rPr>
                <w:rFonts w:hint="eastAsia"/>
                <w:szCs w:val="21"/>
              </w:rPr>
              <w:t>（</w:t>
            </w:r>
            <w:r w:rsidRPr="00F64320">
              <w:rPr>
                <w:rFonts w:hint="eastAsia"/>
                <w:szCs w:val="21"/>
              </w:rPr>
              <w:t>1</w:t>
            </w:r>
            <w:r w:rsidRPr="00F64320">
              <w:rPr>
                <w:rFonts w:hint="eastAsia"/>
                <w:szCs w:val="21"/>
              </w:rPr>
              <w:t>日：</w:t>
            </w:r>
            <w:r w:rsidRPr="00F64320">
              <w:rPr>
                <w:rFonts w:hint="eastAsia"/>
                <w:szCs w:val="21"/>
              </w:rPr>
              <w:t>2,0</w:t>
            </w:r>
            <w:r w:rsidR="00F64320" w:rsidRPr="00F64320">
              <w:rPr>
                <w:rFonts w:hint="eastAsia"/>
                <w:szCs w:val="21"/>
              </w:rPr>
              <w:t>6</w:t>
            </w:r>
            <w:r w:rsidRPr="00F64320">
              <w:rPr>
                <w:rFonts w:hint="eastAsia"/>
                <w:szCs w:val="21"/>
              </w:rPr>
              <w:t>6</w:t>
            </w:r>
            <w:r w:rsidRPr="00F64320">
              <w:rPr>
                <w:rFonts w:hint="eastAsia"/>
                <w:szCs w:val="21"/>
              </w:rPr>
              <w:t>円）</w:t>
            </w:r>
          </w:p>
        </w:tc>
        <w:tc>
          <w:tcPr>
            <w:tcW w:w="4819" w:type="dxa"/>
            <w:gridSpan w:val="3"/>
            <w:tcBorders>
              <w:left w:val="double" w:sz="4" w:space="0" w:color="auto"/>
            </w:tcBorders>
          </w:tcPr>
          <w:p w14:paraId="4946579C" w14:textId="5521867B" w:rsidR="001B5190" w:rsidRDefault="00A0088F" w:rsidP="00CC7B21">
            <w:pPr>
              <w:jc w:val="center"/>
              <w:rPr>
                <w:sz w:val="22"/>
              </w:rPr>
            </w:pPr>
            <w:r>
              <w:rPr>
                <w:rFonts w:hint="eastAsia"/>
                <w:sz w:val="22"/>
              </w:rPr>
              <w:t>合</w:t>
            </w:r>
            <w:r w:rsidR="00CC7B21">
              <w:rPr>
                <w:rFonts w:hint="eastAsia"/>
                <w:sz w:val="22"/>
              </w:rPr>
              <w:t xml:space="preserve">　　　</w:t>
            </w:r>
            <w:r>
              <w:rPr>
                <w:rFonts w:hint="eastAsia"/>
                <w:sz w:val="22"/>
              </w:rPr>
              <w:t>計</w:t>
            </w:r>
          </w:p>
        </w:tc>
      </w:tr>
      <w:tr w:rsidR="00CC7B21" w14:paraId="4E44C814" w14:textId="5AEC917C" w:rsidTr="00F64320">
        <w:trPr>
          <w:trHeight w:val="375"/>
        </w:trPr>
        <w:tc>
          <w:tcPr>
            <w:tcW w:w="1097" w:type="dxa"/>
            <w:vMerge/>
          </w:tcPr>
          <w:p w14:paraId="3B8980D1" w14:textId="77777777" w:rsidR="00CC7B21" w:rsidRDefault="00CC7B21" w:rsidP="00CC7B21">
            <w:pPr>
              <w:jc w:val="center"/>
              <w:rPr>
                <w:sz w:val="22"/>
              </w:rPr>
            </w:pPr>
          </w:p>
        </w:tc>
        <w:tc>
          <w:tcPr>
            <w:tcW w:w="1171" w:type="dxa"/>
            <w:vAlign w:val="center"/>
          </w:tcPr>
          <w:p w14:paraId="251FB13D" w14:textId="28E91E22" w:rsidR="00CC7B21" w:rsidRDefault="00CC7B21" w:rsidP="00E72D92">
            <w:pPr>
              <w:jc w:val="center"/>
              <w:rPr>
                <w:sz w:val="22"/>
              </w:rPr>
            </w:pPr>
            <w:r>
              <w:rPr>
                <w:rFonts w:hint="eastAsia"/>
                <w:sz w:val="22"/>
              </w:rPr>
              <w:t>１割負担</w:t>
            </w:r>
          </w:p>
        </w:tc>
        <w:tc>
          <w:tcPr>
            <w:tcW w:w="1238" w:type="dxa"/>
            <w:vAlign w:val="center"/>
          </w:tcPr>
          <w:p w14:paraId="6E741F7C" w14:textId="66A84531" w:rsidR="00CC7B21" w:rsidRDefault="00CC7B21" w:rsidP="00E72D92">
            <w:pPr>
              <w:jc w:val="center"/>
              <w:rPr>
                <w:sz w:val="22"/>
              </w:rPr>
            </w:pPr>
            <w:r>
              <w:rPr>
                <w:rFonts w:hint="eastAsia"/>
                <w:sz w:val="22"/>
              </w:rPr>
              <w:t>２割負担</w:t>
            </w:r>
          </w:p>
        </w:tc>
        <w:tc>
          <w:tcPr>
            <w:tcW w:w="1172" w:type="dxa"/>
            <w:vAlign w:val="center"/>
          </w:tcPr>
          <w:p w14:paraId="46E65D99" w14:textId="5F554E43" w:rsidR="00CC7B21" w:rsidRDefault="00CC7B21" w:rsidP="00E72D92">
            <w:pPr>
              <w:jc w:val="center"/>
              <w:rPr>
                <w:sz w:val="22"/>
              </w:rPr>
            </w:pPr>
            <w:r>
              <w:rPr>
                <w:rFonts w:hint="eastAsia"/>
                <w:sz w:val="22"/>
              </w:rPr>
              <w:t>３割負担</w:t>
            </w:r>
          </w:p>
        </w:tc>
        <w:tc>
          <w:tcPr>
            <w:tcW w:w="2268" w:type="dxa"/>
            <w:vMerge/>
          </w:tcPr>
          <w:p w14:paraId="4BDF3D70" w14:textId="2565A136" w:rsidR="00CC7B21" w:rsidRDefault="00CC7B21" w:rsidP="00CC7B21">
            <w:pPr>
              <w:widowControl/>
              <w:jc w:val="center"/>
              <w:rPr>
                <w:sz w:val="22"/>
              </w:rPr>
            </w:pPr>
          </w:p>
        </w:tc>
        <w:tc>
          <w:tcPr>
            <w:tcW w:w="1947" w:type="dxa"/>
            <w:vMerge/>
            <w:tcBorders>
              <w:right w:val="double" w:sz="4" w:space="0" w:color="auto"/>
            </w:tcBorders>
          </w:tcPr>
          <w:p w14:paraId="0A401BED" w14:textId="77777777" w:rsidR="00CC7B21" w:rsidRDefault="00CC7B21" w:rsidP="00CC7B21">
            <w:pPr>
              <w:widowControl/>
              <w:jc w:val="center"/>
              <w:rPr>
                <w:sz w:val="22"/>
              </w:rPr>
            </w:pPr>
          </w:p>
        </w:tc>
        <w:tc>
          <w:tcPr>
            <w:tcW w:w="1559" w:type="dxa"/>
            <w:tcBorders>
              <w:left w:val="double" w:sz="4" w:space="0" w:color="auto"/>
            </w:tcBorders>
            <w:vAlign w:val="center"/>
          </w:tcPr>
          <w:p w14:paraId="6EC6B6C7" w14:textId="590D8269" w:rsidR="00CC7B21" w:rsidRDefault="00CC7B21" w:rsidP="00E72D92">
            <w:pPr>
              <w:jc w:val="center"/>
              <w:rPr>
                <w:sz w:val="22"/>
              </w:rPr>
            </w:pPr>
            <w:r>
              <w:rPr>
                <w:rFonts w:hint="eastAsia"/>
                <w:sz w:val="22"/>
              </w:rPr>
              <w:t>１割負担</w:t>
            </w:r>
          </w:p>
        </w:tc>
        <w:tc>
          <w:tcPr>
            <w:tcW w:w="1701" w:type="dxa"/>
            <w:vAlign w:val="center"/>
          </w:tcPr>
          <w:p w14:paraId="75ED98B8" w14:textId="7650CCD5" w:rsidR="00CC7B21" w:rsidRDefault="00CC7B21" w:rsidP="00E72D92">
            <w:pPr>
              <w:jc w:val="center"/>
              <w:rPr>
                <w:sz w:val="22"/>
              </w:rPr>
            </w:pPr>
            <w:r>
              <w:rPr>
                <w:rFonts w:hint="eastAsia"/>
                <w:sz w:val="22"/>
              </w:rPr>
              <w:t>２割負担</w:t>
            </w:r>
          </w:p>
        </w:tc>
        <w:tc>
          <w:tcPr>
            <w:tcW w:w="1559" w:type="dxa"/>
            <w:vAlign w:val="center"/>
          </w:tcPr>
          <w:p w14:paraId="40961F8F" w14:textId="14CF0DA7" w:rsidR="00CC7B21" w:rsidRDefault="00CC7B21" w:rsidP="00E72D92">
            <w:pPr>
              <w:jc w:val="center"/>
              <w:rPr>
                <w:sz w:val="22"/>
              </w:rPr>
            </w:pPr>
            <w:r>
              <w:rPr>
                <w:rFonts w:hint="eastAsia"/>
                <w:sz w:val="22"/>
              </w:rPr>
              <w:t>３割負担</w:t>
            </w:r>
          </w:p>
        </w:tc>
      </w:tr>
      <w:tr w:rsidR="00CC7B21" w14:paraId="05363BE4" w14:textId="57AB4892" w:rsidTr="00F64320">
        <w:trPr>
          <w:trHeight w:val="287"/>
        </w:trPr>
        <w:tc>
          <w:tcPr>
            <w:tcW w:w="1097" w:type="dxa"/>
          </w:tcPr>
          <w:p w14:paraId="40728A73" w14:textId="405CB33C" w:rsidR="00CC7B21" w:rsidRDefault="00CC7B21" w:rsidP="00CC7B21">
            <w:pPr>
              <w:jc w:val="center"/>
              <w:rPr>
                <w:sz w:val="22"/>
              </w:rPr>
            </w:pPr>
            <w:r>
              <w:rPr>
                <w:rFonts w:hint="eastAsia"/>
                <w:sz w:val="22"/>
              </w:rPr>
              <w:t>要介護１</w:t>
            </w:r>
          </w:p>
        </w:tc>
        <w:tc>
          <w:tcPr>
            <w:tcW w:w="1171" w:type="dxa"/>
          </w:tcPr>
          <w:p w14:paraId="27A53F74" w14:textId="2BBDB2B7" w:rsidR="00CC7B21" w:rsidRPr="00455EE0" w:rsidRDefault="00455EE0" w:rsidP="00455EE0">
            <w:pPr>
              <w:jc w:val="right"/>
              <w:rPr>
                <w:sz w:val="22"/>
              </w:rPr>
            </w:pPr>
            <w:r>
              <w:rPr>
                <w:rFonts w:hint="eastAsia"/>
                <w:sz w:val="22"/>
              </w:rPr>
              <w:t>24,060</w:t>
            </w:r>
            <w:r w:rsidR="00F45EA2" w:rsidRPr="00455EE0">
              <w:rPr>
                <w:rFonts w:hint="eastAsia"/>
                <w:sz w:val="22"/>
              </w:rPr>
              <w:t>円</w:t>
            </w:r>
          </w:p>
        </w:tc>
        <w:tc>
          <w:tcPr>
            <w:tcW w:w="1238" w:type="dxa"/>
          </w:tcPr>
          <w:p w14:paraId="40DBBF47" w14:textId="1954D260" w:rsidR="00CC7B21" w:rsidRDefault="003921C1" w:rsidP="00455EE0">
            <w:pPr>
              <w:jc w:val="right"/>
              <w:rPr>
                <w:sz w:val="22"/>
              </w:rPr>
            </w:pPr>
            <w:r>
              <w:rPr>
                <w:rFonts w:hint="eastAsia"/>
                <w:sz w:val="22"/>
              </w:rPr>
              <w:t>48,120</w:t>
            </w:r>
            <w:r w:rsidR="00F45EA2">
              <w:rPr>
                <w:rFonts w:hint="eastAsia"/>
                <w:sz w:val="22"/>
              </w:rPr>
              <w:t>円</w:t>
            </w:r>
          </w:p>
        </w:tc>
        <w:tc>
          <w:tcPr>
            <w:tcW w:w="1172" w:type="dxa"/>
          </w:tcPr>
          <w:p w14:paraId="3EB170E0" w14:textId="05DFF5AF" w:rsidR="00CC7B21" w:rsidRDefault="003921C1" w:rsidP="00F45EA2">
            <w:pPr>
              <w:jc w:val="right"/>
              <w:rPr>
                <w:sz w:val="22"/>
              </w:rPr>
            </w:pPr>
            <w:r>
              <w:rPr>
                <w:rFonts w:hint="eastAsia"/>
                <w:sz w:val="22"/>
              </w:rPr>
              <w:t>72,180</w:t>
            </w:r>
            <w:r w:rsidR="00F45EA2">
              <w:rPr>
                <w:rFonts w:hint="eastAsia"/>
                <w:sz w:val="22"/>
              </w:rPr>
              <w:t>円</w:t>
            </w:r>
          </w:p>
        </w:tc>
        <w:tc>
          <w:tcPr>
            <w:tcW w:w="2268" w:type="dxa"/>
            <w:vMerge w:val="restart"/>
          </w:tcPr>
          <w:p w14:paraId="339207FC" w14:textId="77777777" w:rsidR="00CC7B21" w:rsidRDefault="00CC7B21" w:rsidP="00CC7B21">
            <w:pPr>
              <w:ind w:firstLineChars="100" w:firstLine="220"/>
              <w:jc w:val="center"/>
              <w:rPr>
                <w:sz w:val="22"/>
              </w:rPr>
            </w:pPr>
          </w:p>
          <w:p w14:paraId="021E57FE" w14:textId="77777777" w:rsidR="00CC7B21" w:rsidRDefault="00CC7B21" w:rsidP="00CC7B21">
            <w:pPr>
              <w:ind w:firstLineChars="100" w:firstLine="220"/>
              <w:jc w:val="center"/>
              <w:rPr>
                <w:sz w:val="22"/>
              </w:rPr>
            </w:pPr>
          </w:p>
          <w:p w14:paraId="7BBF9E45" w14:textId="7C6E4D14" w:rsidR="00CC7B21" w:rsidRDefault="005F74D1" w:rsidP="00D57E57">
            <w:pPr>
              <w:ind w:firstLineChars="200" w:firstLine="440"/>
              <w:rPr>
                <w:sz w:val="22"/>
              </w:rPr>
            </w:pPr>
            <w:r>
              <w:rPr>
                <w:rFonts w:hint="eastAsia"/>
                <w:sz w:val="22"/>
              </w:rPr>
              <w:t>54,900</w:t>
            </w:r>
            <w:r w:rsidR="00521DBE">
              <w:rPr>
                <w:rFonts w:hint="eastAsia"/>
                <w:sz w:val="22"/>
              </w:rPr>
              <w:t>円</w:t>
            </w:r>
          </w:p>
          <w:p w14:paraId="4D956CFA" w14:textId="724A4771" w:rsidR="00F64320" w:rsidRPr="00F64320" w:rsidRDefault="00F64320" w:rsidP="00F64320">
            <w:pPr>
              <w:rPr>
                <w:sz w:val="16"/>
                <w:szCs w:val="16"/>
              </w:rPr>
            </w:pPr>
            <w:r w:rsidRPr="00F64320">
              <w:rPr>
                <w:rFonts w:hint="eastAsia"/>
                <w:sz w:val="16"/>
                <w:szCs w:val="16"/>
              </w:rPr>
              <w:t>（朝</w:t>
            </w:r>
            <w:r w:rsidR="005F74D1">
              <w:rPr>
                <w:rFonts w:hint="eastAsia"/>
                <w:sz w:val="16"/>
                <w:szCs w:val="16"/>
              </w:rPr>
              <w:t>450</w:t>
            </w:r>
            <w:r w:rsidRPr="00F64320">
              <w:rPr>
                <w:rFonts w:hint="eastAsia"/>
                <w:sz w:val="16"/>
                <w:szCs w:val="16"/>
              </w:rPr>
              <w:t xml:space="preserve">　昼</w:t>
            </w:r>
            <w:r w:rsidRPr="00F64320">
              <w:rPr>
                <w:rFonts w:hint="eastAsia"/>
                <w:sz w:val="16"/>
                <w:szCs w:val="16"/>
              </w:rPr>
              <w:t>6</w:t>
            </w:r>
            <w:r w:rsidR="005F74D1">
              <w:rPr>
                <w:rFonts w:hint="eastAsia"/>
                <w:sz w:val="16"/>
                <w:szCs w:val="16"/>
              </w:rPr>
              <w:t>90</w:t>
            </w:r>
            <w:r w:rsidRPr="00F64320">
              <w:rPr>
                <w:rFonts w:hint="eastAsia"/>
                <w:sz w:val="16"/>
                <w:szCs w:val="16"/>
              </w:rPr>
              <w:t xml:space="preserve">　夕</w:t>
            </w:r>
            <w:r w:rsidRPr="00F64320">
              <w:rPr>
                <w:rFonts w:hint="eastAsia"/>
                <w:sz w:val="16"/>
                <w:szCs w:val="16"/>
              </w:rPr>
              <w:t>6</w:t>
            </w:r>
            <w:r w:rsidR="005F74D1">
              <w:rPr>
                <w:rFonts w:hint="eastAsia"/>
                <w:sz w:val="16"/>
                <w:szCs w:val="16"/>
              </w:rPr>
              <w:t>9</w:t>
            </w:r>
            <w:r w:rsidRPr="00F64320">
              <w:rPr>
                <w:rFonts w:hint="eastAsia"/>
                <w:sz w:val="16"/>
                <w:szCs w:val="16"/>
              </w:rPr>
              <w:t>0</w:t>
            </w:r>
            <w:r w:rsidRPr="00F64320">
              <w:rPr>
                <w:rFonts w:hint="eastAsia"/>
                <w:sz w:val="16"/>
                <w:szCs w:val="16"/>
              </w:rPr>
              <w:t>）</w:t>
            </w:r>
          </w:p>
        </w:tc>
        <w:tc>
          <w:tcPr>
            <w:tcW w:w="1947" w:type="dxa"/>
            <w:vMerge w:val="restart"/>
            <w:tcBorders>
              <w:right w:val="double" w:sz="4" w:space="0" w:color="auto"/>
            </w:tcBorders>
          </w:tcPr>
          <w:p w14:paraId="00733C21" w14:textId="77777777" w:rsidR="00CC7B21" w:rsidRDefault="00CC7B21" w:rsidP="00CC7B21">
            <w:pPr>
              <w:ind w:firstLineChars="100" w:firstLine="220"/>
              <w:jc w:val="center"/>
              <w:rPr>
                <w:sz w:val="22"/>
              </w:rPr>
            </w:pPr>
          </w:p>
          <w:p w14:paraId="3E700F10" w14:textId="77777777" w:rsidR="00CC7B21" w:rsidRDefault="00CC7B21" w:rsidP="00D57E57">
            <w:pPr>
              <w:ind w:firstLineChars="100" w:firstLine="220"/>
              <w:jc w:val="center"/>
              <w:rPr>
                <w:sz w:val="22"/>
              </w:rPr>
            </w:pPr>
          </w:p>
          <w:p w14:paraId="435F3105" w14:textId="7E0D29AB" w:rsidR="00CC7B21" w:rsidRDefault="00F64320" w:rsidP="00D57E57">
            <w:pPr>
              <w:ind w:firstLineChars="200" w:firstLine="440"/>
              <w:rPr>
                <w:sz w:val="22"/>
              </w:rPr>
            </w:pPr>
            <w:r>
              <w:rPr>
                <w:rFonts w:hint="eastAsia"/>
                <w:sz w:val="22"/>
              </w:rPr>
              <w:t>61,980</w:t>
            </w:r>
            <w:r w:rsidR="00521DBE">
              <w:rPr>
                <w:rFonts w:hint="eastAsia"/>
                <w:sz w:val="22"/>
              </w:rPr>
              <w:t>円</w:t>
            </w:r>
          </w:p>
          <w:p w14:paraId="11D6D0C5" w14:textId="53630655" w:rsidR="00CC4671" w:rsidRDefault="00CC4671" w:rsidP="00D57E57">
            <w:pPr>
              <w:jc w:val="center"/>
              <w:rPr>
                <w:sz w:val="22"/>
              </w:rPr>
            </w:pPr>
          </w:p>
        </w:tc>
        <w:tc>
          <w:tcPr>
            <w:tcW w:w="1559" w:type="dxa"/>
            <w:tcBorders>
              <w:left w:val="double" w:sz="4" w:space="0" w:color="auto"/>
            </w:tcBorders>
          </w:tcPr>
          <w:p w14:paraId="0B2DC61F" w14:textId="48D68EAF" w:rsidR="00CC7B21" w:rsidRDefault="005F74D1" w:rsidP="00F45EA2">
            <w:pPr>
              <w:jc w:val="center"/>
              <w:rPr>
                <w:sz w:val="22"/>
              </w:rPr>
            </w:pPr>
            <w:r>
              <w:rPr>
                <w:rFonts w:hint="eastAsia"/>
                <w:sz w:val="22"/>
              </w:rPr>
              <w:t>140,940</w:t>
            </w:r>
            <w:r w:rsidR="00F45EA2">
              <w:rPr>
                <w:rFonts w:hint="eastAsia"/>
                <w:sz w:val="22"/>
              </w:rPr>
              <w:t>円</w:t>
            </w:r>
          </w:p>
        </w:tc>
        <w:tc>
          <w:tcPr>
            <w:tcW w:w="1701" w:type="dxa"/>
          </w:tcPr>
          <w:p w14:paraId="7D6B5952" w14:textId="45299EC7" w:rsidR="00CC7B21" w:rsidRDefault="005F74D1" w:rsidP="00385DBE">
            <w:pPr>
              <w:jc w:val="center"/>
              <w:rPr>
                <w:sz w:val="22"/>
              </w:rPr>
            </w:pPr>
            <w:r>
              <w:rPr>
                <w:rFonts w:hint="eastAsia"/>
                <w:sz w:val="22"/>
              </w:rPr>
              <w:t>165,000</w:t>
            </w:r>
            <w:r w:rsidR="00F45EA2">
              <w:rPr>
                <w:rFonts w:hint="eastAsia"/>
                <w:sz w:val="22"/>
              </w:rPr>
              <w:t>円</w:t>
            </w:r>
          </w:p>
        </w:tc>
        <w:tc>
          <w:tcPr>
            <w:tcW w:w="1559" w:type="dxa"/>
          </w:tcPr>
          <w:p w14:paraId="610BF8FB" w14:textId="6EFCEE09" w:rsidR="00CC7B21" w:rsidRDefault="005F74D1" w:rsidP="00385DBE">
            <w:pPr>
              <w:jc w:val="center"/>
              <w:rPr>
                <w:sz w:val="22"/>
              </w:rPr>
            </w:pPr>
            <w:r>
              <w:rPr>
                <w:rFonts w:hint="eastAsia"/>
                <w:sz w:val="22"/>
              </w:rPr>
              <w:t>189,060</w:t>
            </w:r>
            <w:r w:rsidR="00385DBE">
              <w:rPr>
                <w:rFonts w:hint="eastAsia"/>
                <w:sz w:val="22"/>
              </w:rPr>
              <w:t>円</w:t>
            </w:r>
          </w:p>
        </w:tc>
      </w:tr>
      <w:tr w:rsidR="00CC7B21" w14:paraId="48B450BE" w14:textId="33BF54B5" w:rsidTr="00F64320">
        <w:trPr>
          <w:trHeight w:val="274"/>
        </w:trPr>
        <w:tc>
          <w:tcPr>
            <w:tcW w:w="1097" w:type="dxa"/>
          </w:tcPr>
          <w:p w14:paraId="1F0A3264" w14:textId="3F7E081A" w:rsidR="00CC7B21" w:rsidRDefault="00CC7B21" w:rsidP="00CC7B21">
            <w:pPr>
              <w:jc w:val="center"/>
              <w:rPr>
                <w:sz w:val="22"/>
              </w:rPr>
            </w:pPr>
            <w:r>
              <w:rPr>
                <w:rFonts w:hint="eastAsia"/>
                <w:sz w:val="22"/>
              </w:rPr>
              <w:t>要介護２</w:t>
            </w:r>
          </w:p>
        </w:tc>
        <w:tc>
          <w:tcPr>
            <w:tcW w:w="1171" w:type="dxa"/>
          </w:tcPr>
          <w:p w14:paraId="653BF85F" w14:textId="1F1B960D" w:rsidR="00CC7B21" w:rsidRPr="00455EE0" w:rsidRDefault="00455EE0" w:rsidP="00455EE0">
            <w:pPr>
              <w:jc w:val="right"/>
              <w:rPr>
                <w:sz w:val="22"/>
              </w:rPr>
            </w:pPr>
            <w:r>
              <w:rPr>
                <w:rFonts w:hint="eastAsia"/>
                <w:sz w:val="22"/>
              </w:rPr>
              <w:t>25,440</w:t>
            </w:r>
            <w:r w:rsidR="00F45EA2" w:rsidRPr="00455EE0">
              <w:rPr>
                <w:rFonts w:hint="eastAsia"/>
                <w:sz w:val="22"/>
              </w:rPr>
              <w:t>円</w:t>
            </w:r>
          </w:p>
        </w:tc>
        <w:tc>
          <w:tcPr>
            <w:tcW w:w="1238" w:type="dxa"/>
          </w:tcPr>
          <w:p w14:paraId="0685746C" w14:textId="49D4FFB5" w:rsidR="00CC7B21" w:rsidRDefault="003921C1" w:rsidP="00455EE0">
            <w:pPr>
              <w:jc w:val="right"/>
              <w:rPr>
                <w:sz w:val="22"/>
              </w:rPr>
            </w:pPr>
            <w:r>
              <w:rPr>
                <w:rFonts w:hint="eastAsia"/>
                <w:sz w:val="22"/>
              </w:rPr>
              <w:t>50,880</w:t>
            </w:r>
            <w:r w:rsidR="00F45EA2">
              <w:rPr>
                <w:rFonts w:hint="eastAsia"/>
                <w:sz w:val="22"/>
              </w:rPr>
              <w:t>円</w:t>
            </w:r>
          </w:p>
        </w:tc>
        <w:tc>
          <w:tcPr>
            <w:tcW w:w="1172" w:type="dxa"/>
          </w:tcPr>
          <w:p w14:paraId="66BF3962" w14:textId="428EE2EE" w:rsidR="00CC7B21" w:rsidRDefault="003921C1" w:rsidP="00F45EA2">
            <w:pPr>
              <w:jc w:val="right"/>
              <w:rPr>
                <w:sz w:val="22"/>
              </w:rPr>
            </w:pPr>
            <w:r>
              <w:rPr>
                <w:rFonts w:hint="eastAsia"/>
                <w:sz w:val="22"/>
              </w:rPr>
              <w:t>76,320</w:t>
            </w:r>
            <w:r w:rsidR="00F45EA2">
              <w:rPr>
                <w:rFonts w:hint="eastAsia"/>
                <w:sz w:val="22"/>
              </w:rPr>
              <w:t>円</w:t>
            </w:r>
          </w:p>
        </w:tc>
        <w:tc>
          <w:tcPr>
            <w:tcW w:w="2268" w:type="dxa"/>
            <w:vMerge/>
          </w:tcPr>
          <w:p w14:paraId="1A8878F0" w14:textId="2EF421BE" w:rsidR="00CC7B21" w:rsidRDefault="00CC7B21" w:rsidP="00CC7B21">
            <w:pPr>
              <w:ind w:firstLineChars="100" w:firstLine="220"/>
              <w:jc w:val="center"/>
              <w:rPr>
                <w:sz w:val="22"/>
              </w:rPr>
            </w:pPr>
          </w:p>
        </w:tc>
        <w:tc>
          <w:tcPr>
            <w:tcW w:w="1947" w:type="dxa"/>
            <w:vMerge/>
            <w:tcBorders>
              <w:right w:val="double" w:sz="4" w:space="0" w:color="auto"/>
            </w:tcBorders>
          </w:tcPr>
          <w:p w14:paraId="33BDAFE8" w14:textId="77777777" w:rsidR="00CC7B21" w:rsidRDefault="00CC7B21" w:rsidP="00CC7B21">
            <w:pPr>
              <w:ind w:firstLineChars="100" w:firstLine="220"/>
              <w:jc w:val="center"/>
              <w:rPr>
                <w:sz w:val="22"/>
              </w:rPr>
            </w:pPr>
          </w:p>
        </w:tc>
        <w:tc>
          <w:tcPr>
            <w:tcW w:w="1559" w:type="dxa"/>
            <w:tcBorders>
              <w:left w:val="double" w:sz="4" w:space="0" w:color="auto"/>
            </w:tcBorders>
          </w:tcPr>
          <w:p w14:paraId="32F68F00" w14:textId="25C1D1E1" w:rsidR="00CC7B21" w:rsidRDefault="005F74D1" w:rsidP="00F45EA2">
            <w:pPr>
              <w:jc w:val="center"/>
              <w:rPr>
                <w:sz w:val="22"/>
              </w:rPr>
            </w:pPr>
            <w:r>
              <w:rPr>
                <w:rFonts w:hint="eastAsia"/>
                <w:sz w:val="22"/>
              </w:rPr>
              <w:t>142,320</w:t>
            </w:r>
            <w:r w:rsidR="00F45EA2">
              <w:rPr>
                <w:rFonts w:hint="eastAsia"/>
                <w:sz w:val="22"/>
              </w:rPr>
              <w:t>円</w:t>
            </w:r>
          </w:p>
        </w:tc>
        <w:tc>
          <w:tcPr>
            <w:tcW w:w="1701" w:type="dxa"/>
          </w:tcPr>
          <w:p w14:paraId="1090CB08" w14:textId="1FA6B3B0" w:rsidR="00CC7B21" w:rsidRDefault="005F74D1" w:rsidP="00385DBE">
            <w:pPr>
              <w:jc w:val="center"/>
              <w:rPr>
                <w:sz w:val="22"/>
              </w:rPr>
            </w:pPr>
            <w:r>
              <w:rPr>
                <w:rFonts w:hint="eastAsia"/>
                <w:sz w:val="22"/>
              </w:rPr>
              <w:t>167,760</w:t>
            </w:r>
            <w:r w:rsidR="00385DBE">
              <w:rPr>
                <w:rFonts w:hint="eastAsia"/>
                <w:sz w:val="22"/>
              </w:rPr>
              <w:t>円</w:t>
            </w:r>
          </w:p>
        </w:tc>
        <w:tc>
          <w:tcPr>
            <w:tcW w:w="1559" w:type="dxa"/>
          </w:tcPr>
          <w:p w14:paraId="4E216DC8" w14:textId="6D007A62" w:rsidR="00CC7B21" w:rsidRDefault="005F74D1" w:rsidP="00385DBE">
            <w:pPr>
              <w:jc w:val="center"/>
              <w:rPr>
                <w:sz w:val="22"/>
              </w:rPr>
            </w:pPr>
            <w:r>
              <w:rPr>
                <w:rFonts w:hint="eastAsia"/>
                <w:sz w:val="22"/>
              </w:rPr>
              <w:t>193,200</w:t>
            </w:r>
            <w:r w:rsidR="00385DBE">
              <w:rPr>
                <w:rFonts w:hint="eastAsia"/>
                <w:sz w:val="22"/>
              </w:rPr>
              <w:t>円</w:t>
            </w:r>
          </w:p>
        </w:tc>
      </w:tr>
      <w:tr w:rsidR="00CC7B21" w14:paraId="42E743EE" w14:textId="702C8965" w:rsidTr="00F64320">
        <w:trPr>
          <w:trHeight w:val="300"/>
        </w:trPr>
        <w:tc>
          <w:tcPr>
            <w:tcW w:w="1097" w:type="dxa"/>
          </w:tcPr>
          <w:p w14:paraId="4FE84FFF" w14:textId="6F6ED772" w:rsidR="00CC7B21" w:rsidRDefault="00CC7B21" w:rsidP="00CC7B21">
            <w:pPr>
              <w:jc w:val="center"/>
              <w:rPr>
                <w:sz w:val="22"/>
              </w:rPr>
            </w:pPr>
            <w:r>
              <w:rPr>
                <w:rFonts w:hint="eastAsia"/>
                <w:sz w:val="22"/>
              </w:rPr>
              <w:t>要介護３</w:t>
            </w:r>
          </w:p>
        </w:tc>
        <w:tc>
          <w:tcPr>
            <w:tcW w:w="1171" w:type="dxa"/>
          </w:tcPr>
          <w:p w14:paraId="1E51CB0C" w14:textId="68E70D28" w:rsidR="00CC7B21" w:rsidRPr="00455EE0" w:rsidRDefault="00455EE0" w:rsidP="00455EE0">
            <w:pPr>
              <w:jc w:val="right"/>
              <w:rPr>
                <w:sz w:val="22"/>
              </w:rPr>
            </w:pPr>
            <w:r>
              <w:rPr>
                <w:rFonts w:hint="eastAsia"/>
                <w:sz w:val="22"/>
              </w:rPr>
              <w:t>27,390</w:t>
            </w:r>
            <w:r w:rsidR="00F45EA2" w:rsidRPr="00455EE0">
              <w:rPr>
                <w:rFonts w:hint="eastAsia"/>
                <w:sz w:val="22"/>
              </w:rPr>
              <w:t>円</w:t>
            </w:r>
          </w:p>
        </w:tc>
        <w:tc>
          <w:tcPr>
            <w:tcW w:w="1238" w:type="dxa"/>
          </w:tcPr>
          <w:p w14:paraId="4052028F" w14:textId="0A3300F7" w:rsidR="00CC7B21" w:rsidRDefault="003921C1" w:rsidP="00455EE0">
            <w:pPr>
              <w:jc w:val="right"/>
              <w:rPr>
                <w:sz w:val="22"/>
              </w:rPr>
            </w:pPr>
            <w:r>
              <w:rPr>
                <w:rFonts w:hint="eastAsia"/>
                <w:sz w:val="22"/>
              </w:rPr>
              <w:t>54,780</w:t>
            </w:r>
            <w:r w:rsidR="00F45EA2">
              <w:rPr>
                <w:rFonts w:hint="eastAsia"/>
                <w:sz w:val="22"/>
              </w:rPr>
              <w:t>円</w:t>
            </w:r>
          </w:p>
        </w:tc>
        <w:tc>
          <w:tcPr>
            <w:tcW w:w="1172" w:type="dxa"/>
          </w:tcPr>
          <w:p w14:paraId="02E5367F" w14:textId="442EE771" w:rsidR="00CC7B21" w:rsidRDefault="003921C1" w:rsidP="00F45EA2">
            <w:pPr>
              <w:jc w:val="right"/>
              <w:rPr>
                <w:sz w:val="22"/>
              </w:rPr>
            </w:pPr>
            <w:r>
              <w:rPr>
                <w:rFonts w:hint="eastAsia"/>
                <w:sz w:val="22"/>
              </w:rPr>
              <w:t>82,170</w:t>
            </w:r>
            <w:r w:rsidR="00F45EA2">
              <w:rPr>
                <w:rFonts w:hint="eastAsia"/>
                <w:sz w:val="22"/>
              </w:rPr>
              <w:t>円</w:t>
            </w:r>
          </w:p>
        </w:tc>
        <w:tc>
          <w:tcPr>
            <w:tcW w:w="2268" w:type="dxa"/>
            <w:vMerge/>
          </w:tcPr>
          <w:p w14:paraId="637552C5" w14:textId="087EC8AC" w:rsidR="00CC7B21" w:rsidRDefault="00CC7B21" w:rsidP="00CC7B21">
            <w:pPr>
              <w:ind w:firstLineChars="100" w:firstLine="220"/>
              <w:jc w:val="center"/>
              <w:rPr>
                <w:sz w:val="22"/>
              </w:rPr>
            </w:pPr>
          </w:p>
        </w:tc>
        <w:tc>
          <w:tcPr>
            <w:tcW w:w="1947" w:type="dxa"/>
            <w:vMerge/>
            <w:tcBorders>
              <w:right w:val="double" w:sz="4" w:space="0" w:color="auto"/>
            </w:tcBorders>
          </w:tcPr>
          <w:p w14:paraId="077127A0" w14:textId="77777777" w:rsidR="00CC7B21" w:rsidRDefault="00CC7B21" w:rsidP="00CC7B21">
            <w:pPr>
              <w:ind w:firstLineChars="100" w:firstLine="220"/>
              <w:jc w:val="center"/>
              <w:rPr>
                <w:sz w:val="22"/>
              </w:rPr>
            </w:pPr>
          </w:p>
        </w:tc>
        <w:tc>
          <w:tcPr>
            <w:tcW w:w="1559" w:type="dxa"/>
            <w:tcBorders>
              <w:left w:val="double" w:sz="4" w:space="0" w:color="auto"/>
            </w:tcBorders>
          </w:tcPr>
          <w:p w14:paraId="7B83995C" w14:textId="5B376045" w:rsidR="00CC7B21" w:rsidRPr="00455EE0" w:rsidRDefault="005F74D1" w:rsidP="00F45EA2">
            <w:pPr>
              <w:jc w:val="center"/>
              <w:rPr>
                <w:sz w:val="22"/>
              </w:rPr>
            </w:pPr>
            <w:r>
              <w:rPr>
                <w:rFonts w:hint="eastAsia"/>
                <w:sz w:val="22"/>
              </w:rPr>
              <w:t>144,270</w:t>
            </w:r>
            <w:r w:rsidR="00F45EA2" w:rsidRPr="00455EE0">
              <w:rPr>
                <w:rFonts w:hint="eastAsia"/>
                <w:sz w:val="22"/>
              </w:rPr>
              <w:t>円</w:t>
            </w:r>
          </w:p>
        </w:tc>
        <w:tc>
          <w:tcPr>
            <w:tcW w:w="1701" w:type="dxa"/>
          </w:tcPr>
          <w:p w14:paraId="083FA591" w14:textId="73DEFFC7" w:rsidR="00CC7B21" w:rsidRDefault="005F74D1" w:rsidP="00385DBE">
            <w:pPr>
              <w:jc w:val="center"/>
              <w:rPr>
                <w:sz w:val="22"/>
              </w:rPr>
            </w:pPr>
            <w:r>
              <w:rPr>
                <w:rFonts w:hint="eastAsia"/>
                <w:sz w:val="22"/>
              </w:rPr>
              <w:t>171,660</w:t>
            </w:r>
            <w:r w:rsidR="00385DBE">
              <w:rPr>
                <w:rFonts w:hint="eastAsia"/>
                <w:sz w:val="22"/>
              </w:rPr>
              <w:t>円</w:t>
            </w:r>
          </w:p>
        </w:tc>
        <w:tc>
          <w:tcPr>
            <w:tcW w:w="1559" w:type="dxa"/>
          </w:tcPr>
          <w:p w14:paraId="779FCBA5" w14:textId="28FED8D7" w:rsidR="00CC7B21" w:rsidRDefault="005F74D1" w:rsidP="005F74D1">
            <w:pPr>
              <w:jc w:val="center"/>
              <w:rPr>
                <w:sz w:val="22"/>
              </w:rPr>
            </w:pPr>
            <w:r>
              <w:rPr>
                <w:rFonts w:hint="eastAsia"/>
                <w:sz w:val="22"/>
              </w:rPr>
              <w:t>199,050</w:t>
            </w:r>
            <w:r w:rsidR="00385DBE">
              <w:rPr>
                <w:rFonts w:hint="eastAsia"/>
                <w:sz w:val="22"/>
              </w:rPr>
              <w:t>円</w:t>
            </w:r>
          </w:p>
        </w:tc>
      </w:tr>
      <w:tr w:rsidR="00CC7B21" w14:paraId="7F3615C3" w14:textId="3F4D474C" w:rsidTr="00F64320">
        <w:trPr>
          <w:trHeight w:val="330"/>
        </w:trPr>
        <w:tc>
          <w:tcPr>
            <w:tcW w:w="1097" w:type="dxa"/>
          </w:tcPr>
          <w:p w14:paraId="28BAF7D9" w14:textId="7435B675" w:rsidR="00CC7B21" w:rsidRDefault="00CC7B21" w:rsidP="00CC7B21">
            <w:pPr>
              <w:jc w:val="center"/>
              <w:rPr>
                <w:sz w:val="22"/>
              </w:rPr>
            </w:pPr>
            <w:r>
              <w:rPr>
                <w:rFonts w:hint="eastAsia"/>
                <w:sz w:val="22"/>
              </w:rPr>
              <w:t>要介護４</w:t>
            </w:r>
          </w:p>
        </w:tc>
        <w:tc>
          <w:tcPr>
            <w:tcW w:w="1171" w:type="dxa"/>
          </w:tcPr>
          <w:p w14:paraId="27C30225" w14:textId="0E658FBC" w:rsidR="00CC7B21" w:rsidRPr="00455EE0" w:rsidRDefault="00455EE0" w:rsidP="00455EE0">
            <w:pPr>
              <w:jc w:val="right"/>
              <w:rPr>
                <w:sz w:val="22"/>
              </w:rPr>
            </w:pPr>
            <w:r>
              <w:rPr>
                <w:rFonts w:hint="eastAsia"/>
                <w:sz w:val="22"/>
              </w:rPr>
              <w:t>29,040</w:t>
            </w:r>
            <w:r w:rsidR="00F45EA2" w:rsidRPr="00455EE0">
              <w:rPr>
                <w:rFonts w:hint="eastAsia"/>
                <w:sz w:val="22"/>
              </w:rPr>
              <w:t>円</w:t>
            </w:r>
          </w:p>
        </w:tc>
        <w:tc>
          <w:tcPr>
            <w:tcW w:w="1238" w:type="dxa"/>
          </w:tcPr>
          <w:p w14:paraId="3FB754DE" w14:textId="6848BF0C" w:rsidR="00CC7B21" w:rsidRDefault="003921C1" w:rsidP="00455EE0">
            <w:pPr>
              <w:jc w:val="right"/>
              <w:rPr>
                <w:sz w:val="22"/>
              </w:rPr>
            </w:pPr>
            <w:r>
              <w:rPr>
                <w:rFonts w:hint="eastAsia"/>
                <w:sz w:val="22"/>
              </w:rPr>
              <w:t>58,080</w:t>
            </w:r>
            <w:r w:rsidR="00F45EA2">
              <w:rPr>
                <w:rFonts w:hint="eastAsia"/>
                <w:sz w:val="22"/>
              </w:rPr>
              <w:t>円</w:t>
            </w:r>
          </w:p>
        </w:tc>
        <w:tc>
          <w:tcPr>
            <w:tcW w:w="1172" w:type="dxa"/>
          </w:tcPr>
          <w:p w14:paraId="6B9C5B99" w14:textId="5A83C357" w:rsidR="00CC7B21" w:rsidRDefault="003921C1" w:rsidP="00F45EA2">
            <w:pPr>
              <w:jc w:val="right"/>
              <w:rPr>
                <w:sz w:val="22"/>
              </w:rPr>
            </w:pPr>
            <w:r>
              <w:rPr>
                <w:rFonts w:hint="eastAsia"/>
                <w:sz w:val="22"/>
              </w:rPr>
              <w:t>87,120</w:t>
            </w:r>
            <w:r w:rsidR="00F45EA2">
              <w:rPr>
                <w:rFonts w:hint="eastAsia"/>
                <w:sz w:val="22"/>
              </w:rPr>
              <w:t>円</w:t>
            </w:r>
          </w:p>
        </w:tc>
        <w:tc>
          <w:tcPr>
            <w:tcW w:w="2268" w:type="dxa"/>
            <w:vMerge/>
          </w:tcPr>
          <w:p w14:paraId="75A2C961" w14:textId="1788867E" w:rsidR="00CC7B21" w:rsidRDefault="00CC7B21" w:rsidP="00CC7B21">
            <w:pPr>
              <w:ind w:firstLineChars="100" w:firstLine="220"/>
              <w:jc w:val="center"/>
              <w:rPr>
                <w:sz w:val="22"/>
              </w:rPr>
            </w:pPr>
          </w:p>
        </w:tc>
        <w:tc>
          <w:tcPr>
            <w:tcW w:w="1947" w:type="dxa"/>
            <w:vMerge/>
            <w:tcBorders>
              <w:right w:val="double" w:sz="4" w:space="0" w:color="auto"/>
            </w:tcBorders>
          </w:tcPr>
          <w:p w14:paraId="148ABCC1" w14:textId="77777777" w:rsidR="00CC7B21" w:rsidRDefault="00CC7B21" w:rsidP="00CC7B21">
            <w:pPr>
              <w:ind w:firstLineChars="100" w:firstLine="220"/>
              <w:jc w:val="center"/>
              <w:rPr>
                <w:sz w:val="22"/>
              </w:rPr>
            </w:pPr>
          </w:p>
        </w:tc>
        <w:tc>
          <w:tcPr>
            <w:tcW w:w="1559" w:type="dxa"/>
            <w:tcBorders>
              <w:left w:val="double" w:sz="4" w:space="0" w:color="auto"/>
            </w:tcBorders>
          </w:tcPr>
          <w:p w14:paraId="0E3A0BD1" w14:textId="144C39F0" w:rsidR="00CC7B21" w:rsidRPr="00455EE0" w:rsidRDefault="005F74D1" w:rsidP="00F45EA2">
            <w:pPr>
              <w:jc w:val="center"/>
              <w:rPr>
                <w:sz w:val="22"/>
              </w:rPr>
            </w:pPr>
            <w:r>
              <w:rPr>
                <w:rFonts w:hint="eastAsia"/>
                <w:sz w:val="22"/>
              </w:rPr>
              <w:t>145,920</w:t>
            </w:r>
            <w:r w:rsidR="00F45EA2" w:rsidRPr="00455EE0">
              <w:rPr>
                <w:rFonts w:hint="eastAsia"/>
                <w:sz w:val="22"/>
              </w:rPr>
              <w:t>円</w:t>
            </w:r>
          </w:p>
        </w:tc>
        <w:tc>
          <w:tcPr>
            <w:tcW w:w="1701" w:type="dxa"/>
          </w:tcPr>
          <w:p w14:paraId="4185819B" w14:textId="4C44AA6A" w:rsidR="00CC7B21" w:rsidRDefault="005F74D1" w:rsidP="00385DBE">
            <w:pPr>
              <w:jc w:val="center"/>
              <w:rPr>
                <w:sz w:val="22"/>
              </w:rPr>
            </w:pPr>
            <w:r>
              <w:rPr>
                <w:rFonts w:hint="eastAsia"/>
                <w:sz w:val="22"/>
              </w:rPr>
              <w:t>174,960</w:t>
            </w:r>
            <w:r w:rsidR="00385DBE">
              <w:rPr>
                <w:rFonts w:hint="eastAsia"/>
                <w:sz w:val="22"/>
              </w:rPr>
              <w:t>円</w:t>
            </w:r>
          </w:p>
        </w:tc>
        <w:tc>
          <w:tcPr>
            <w:tcW w:w="1559" w:type="dxa"/>
          </w:tcPr>
          <w:p w14:paraId="12B5006F" w14:textId="3D24C826" w:rsidR="00CC7B21" w:rsidRDefault="005F74D1" w:rsidP="00385DBE">
            <w:pPr>
              <w:jc w:val="center"/>
              <w:rPr>
                <w:sz w:val="22"/>
              </w:rPr>
            </w:pPr>
            <w:r>
              <w:rPr>
                <w:rFonts w:hint="eastAsia"/>
                <w:sz w:val="22"/>
              </w:rPr>
              <w:t>204,000</w:t>
            </w:r>
            <w:r w:rsidR="00385DBE">
              <w:rPr>
                <w:rFonts w:hint="eastAsia"/>
                <w:sz w:val="22"/>
              </w:rPr>
              <w:t>円</w:t>
            </w:r>
          </w:p>
        </w:tc>
      </w:tr>
      <w:tr w:rsidR="00CC7B21" w14:paraId="453B9761" w14:textId="4F95447B" w:rsidTr="00F64320">
        <w:trPr>
          <w:trHeight w:val="293"/>
        </w:trPr>
        <w:tc>
          <w:tcPr>
            <w:tcW w:w="1097" w:type="dxa"/>
          </w:tcPr>
          <w:p w14:paraId="34A76FFC" w14:textId="78FFF29F" w:rsidR="00CC7B21" w:rsidRDefault="00CC7B21" w:rsidP="00CC7B21">
            <w:pPr>
              <w:jc w:val="center"/>
              <w:rPr>
                <w:sz w:val="22"/>
              </w:rPr>
            </w:pPr>
            <w:r>
              <w:rPr>
                <w:rFonts w:hint="eastAsia"/>
                <w:sz w:val="22"/>
              </w:rPr>
              <w:t>要介護５</w:t>
            </w:r>
          </w:p>
        </w:tc>
        <w:tc>
          <w:tcPr>
            <w:tcW w:w="1171" w:type="dxa"/>
          </w:tcPr>
          <w:p w14:paraId="167FF08A" w14:textId="1917D685" w:rsidR="00CC7B21" w:rsidRPr="00455EE0" w:rsidRDefault="00455EE0" w:rsidP="00455EE0">
            <w:pPr>
              <w:jc w:val="right"/>
              <w:rPr>
                <w:sz w:val="22"/>
              </w:rPr>
            </w:pPr>
            <w:r>
              <w:rPr>
                <w:rFonts w:hint="eastAsia"/>
                <w:sz w:val="22"/>
              </w:rPr>
              <w:t>30,540</w:t>
            </w:r>
            <w:r w:rsidR="00F45EA2" w:rsidRPr="00455EE0">
              <w:rPr>
                <w:rFonts w:hint="eastAsia"/>
                <w:sz w:val="22"/>
              </w:rPr>
              <w:t>円</w:t>
            </w:r>
          </w:p>
        </w:tc>
        <w:tc>
          <w:tcPr>
            <w:tcW w:w="1238" w:type="dxa"/>
          </w:tcPr>
          <w:p w14:paraId="0231EEE8" w14:textId="74555225" w:rsidR="00CC7B21" w:rsidRDefault="003921C1" w:rsidP="00455EE0">
            <w:pPr>
              <w:jc w:val="right"/>
              <w:rPr>
                <w:sz w:val="22"/>
              </w:rPr>
            </w:pPr>
            <w:r>
              <w:rPr>
                <w:rFonts w:hint="eastAsia"/>
                <w:sz w:val="22"/>
              </w:rPr>
              <w:t>61,080</w:t>
            </w:r>
            <w:r w:rsidR="00F45EA2">
              <w:rPr>
                <w:rFonts w:hint="eastAsia"/>
                <w:sz w:val="22"/>
              </w:rPr>
              <w:t>円</w:t>
            </w:r>
          </w:p>
        </w:tc>
        <w:tc>
          <w:tcPr>
            <w:tcW w:w="1172" w:type="dxa"/>
          </w:tcPr>
          <w:p w14:paraId="5CF26310" w14:textId="430B9EC6" w:rsidR="00CC7B21" w:rsidRDefault="003921C1" w:rsidP="00F45EA2">
            <w:pPr>
              <w:jc w:val="right"/>
              <w:rPr>
                <w:sz w:val="22"/>
              </w:rPr>
            </w:pPr>
            <w:r>
              <w:rPr>
                <w:rFonts w:hint="eastAsia"/>
                <w:sz w:val="22"/>
              </w:rPr>
              <w:t>91,620</w:t>
            </w:r>
            <w:r w:rsidR="00F45EA2">
              <w:rPr>
                <w:rFonts w:hint="eastAsia"/>
                <w:sz w:val="22"/>
              </w:rPr>
              <w:t>円</w:t>
            </w:r>
          </w:p>
        </w:tc>
        <w:tc>
          <w:tcPr>
            <w:tcW w:w="2268" w:type="dxa"/>
            <w:vMerge/>
          </w:tcPr>
          <w:p w14:paraId="1A543577" w14:textId="2108780E" w:rsidR="00CC7B21" w:rsidRDefault="00CC7B21" w:rsidP="00CC7B21">
            <w:pPr>
              <w:ind w:firstLineChars="100" w:firstLine="220"/>
              <w:jc w:val="center"/>
              <w:rPr>
                <w:sz w:val="22"/>
              </w:rPr>
            </w:pPr>
          </w:p>
        </w:tc>
        <w:tc>
          <w:tcPr>
            <w:tcW w:w="1947" w:type="dxa"/>
            <w:vMerge/>
            <w:tcBorders>
              <w:right w:val="double" w:sz="4" w:space="0" w:color="auto"/>
            </w:tcBorders>
          </w:tcPr>
          <w:p w14:paraId="3EF37EBE" w14:textId="77777777" w:rsidR="00CC7B21" w:rsidRDefault="00CC7B21" w:rsidP="00CC7B21">
            <w:pPr>
              <w:ind w:firstLineChars="100" w:firstLine="220"/>
              <w:jc w:val="center"/>
              <w:rPr>
                <w:sz w:val="22"/>
              </w:rPr>
            </w:pPr>
          </w:p>
        </w:tc>
        <w:tc>
          <w:tcPr>
            <w:tcW w:w="1559" w:type="dxa"/>
            <w:tcBorders>
              <w:left w:val="double" w:sz="4" w:space="0" w:color="auto"/>
            </w:tcBorders>
          </w:tcPr>
          <w:p w14:paraId="4198060D" w14:textId="556BB2BC" w:rsidR="00CC7B21" w:rsidRPr="00455EE0" w:rsidRDefault="005F74D1" w:rsidP="00F45EA2">
            <w:pPr>
              <w:jc w:val="center"/>
              <w:rPr>
                <w:sz w:val="22"/>
              </w:rPr>
            </w:pPr>
            <w:r>
              <w:rPr>
                <w:rFonts w:hint="eastAsia"/>
                <w:sz w:val="22"/>
              </w:rPr>
              <w:t>147,420</w:t>
            </w:r>
            <w:r w:rsidR="00F45EA2" w:rsidRPr="00455EE0">
              <w:rPr>
                <w:rFonts w:hint="eastAsia"/>
                <w:sz w:val="22"/>
              </w:rPr>
              <w:t>円</w:t>
            </w:r>
          </w:p>
        </w:tc>
        <w:tc>
          <w:tcPr>
            <w:tcW w:w="1701" w:type="dxa"/>
          </w:tcPr>
          <w:p w14:paraId="7A85F3FC" w14:textId="519FC474" w:rsidR="00CC7B21" w:rsidRDefault="005F74D1" w:rsidP="00385DBE">
            <w:pPr>
              <w:jc w:val="center"/>
              <w:rPr>
                <w:sz w:val="22"/>
              </w:rPr>
            </w:pPr>
            <w:r>
              <w:rPr>
                <w:rFonts w:hint="eastAsia"/>
                <w:sz w:val="22"/>
              </w:rPr>
              <w:t>177,960</w:t>
            </w:r>
            <w:r w:rsidR="00385DBE">
              <w:rPr>
                <w:rFonts w:hint="eastAsia"/>
                <w:sz w:val="22"/>
              </w:rPr>
              <w:t>円</w:t>
            </w:r>
          </w:p>
        </w:tc>
        <w:tc>
          <w:tcPr>
            <w:tcW w:w="1559" w:type="dxa"/>
          </w:tcPr>
          <w:p w14:paraId="2C70FAF3" w14:textId="02D1EC9B" w:rsidR="00CC7B21" w:rsidRDefault="005F74D1" w:rsidP="00385DBE">
            <w:pPr>
              <w:jc w:val="center"/>
              <w:rPr>
                <w:sz w:val="22"/>
              </w:rPr>
            </w:pPr>
            <w:r>
              <w:rPr>
                <w:rFonts w:hint="eastAsia"/>
                <w:sz w:val="22"/>
              </w:rPr>
              <w:t>208,500</w:t>
            </w:r>
            <w:r w:rsidR="00385DBE">
              <w:rPr>
                <w:rFonts w:hint="eastAsia"/>
                <w:sz w:val="22"/>
              </w:rPr>
              <w:t>円</w:t>
            </w:r>
          </w:p>
        </w:tc>
      </w:tr>
      <w:bookmarkEnd w:id="0"/>
    </w:tbl>
    <w:p w14:paraId="69634A46" w14:textId="77777777" w:rsidR="002602D0" w:rsidRDefault="002602D0" w:rsidP="002602D0">
      <w:pPr>
        <w:jc w:val="left"/>
        <w:rPr>
          <w:sz w:val="22"/>
        </w:rPr>
      </w:pPr>
    </w:p>
    <w:p w14:paraId="16E8BC3C" w14:textId="437FF16E" w:rsidR="002602D0" w:rsidRDefault="002602D0" w:rsidP="002602D0">
      <w:pPr>
        <w:ind w:firstLineChars="100" w:firstLine="220"/>
        <w:jc w:val="left"/>
        <w:rPr>
          <w:sz w:val="22"/>
        </w:rPr>
      </w:pPr>
      <w:r>
        <w:rPr>
          <w:rFonts w:hint="eastAsia"/>
          <w:sz w:val="22"/>
        </w:rPr>
        <w:t>●加算一覧　（</w:t>
      </w:r>
      <w:r>
        <w:rPr>
          <w:rFonts w:hint="eastAsia"/>
          <w:sz w:val="22"/>
        </w:rPr>
        <w:t>1</w:t>
      </w:r>
      <w:r>
        <w:rPr>
          <w:rFonts w:hint="eastAsia"/>
          <w:sz w:val="22"/>
        </w:rPr>
        <w:t>割負担の方の場合）</w:t>
      </w:r>
    </w:p>
    <w:p w14:paraId="7989FCD2" w14:textId="2AB44527" w:rsidR="002602D0" w:rsidRDefault="002602D0" w:rsidP="002602D0">
      <w:pPr>
        <w:ind w:firstLineChars="400" w:firstLine="880"/>
        <w:jc w:val="left"/>
        <w:rPr>
          <w:sz w:val="22"/>
        </w:rPr>
      </w:pPr>
      <w:r>
        <w:rPr>
          <w:rFonts w:hint="eastAsia"/>
          <w:sz w:val="22"/>
        </w:rPr>
        <w:t>※　加算一覧の○は常時加算となり、</w:t>
      </w:r>
      <w:r w:rsidR="002771B3">
        <w:rPr>
          <w:rFonts w:hint="eastAsia"/>
          <w:sz w:val="22"/>
        </w:rPr>
        <w:t>空白は要件が該当した場合加算となります</w:t>
      </w:r>
      <w:r>
        <w:rPr>
          <w:rFonts w:hint="eastAsia"/>
          <w:sz w:val="22"/>
        </w:rPr>
        <w:t>。</w:t>
      </w:r>
    </w:p>
    <w:p w14:paraId="7D65E033" w14:textId="0B2B4FCD" w:rsidR="00BE7867" w:rsidRPr="00762068" w:rsidRDefault="002602D0" w:rsidP="00762068">
      <w:pPr>
        <w:ind w:firstLineChars="400" w:firstLine="880"/>
        <w:jc w:val="left"/>
        <w:rPr>
          <w:sz w:val="22"/>
        </w:rPr>
      </w:pPr>
      <w:r>
        <w:rPr>
          <w:rFonts w:hint="eastAsia"/>
          <w:sz w:val="22"/>
        </w:rPr>
        <w:t xml:space="preserve">※　</w:t>
      </w:r>
      <w:r w:rsidR="002771B3">
        <w:rPr>
          <w:rFonts w:hint="eastAsia"/>
          <w:sz w:val="22"/>
        </w:rPr>
        <w:t>加算金額は</w:t>
      </w:r>
      <w:r w:rsidR="002771B3">
        <w:rPr>
          <w:rFonts w:hint="eastAsia"/>
          <w:sz w:val="22"/>
        </w:rPr>
        <w:t>1</w:t>
      </w:r>
      <w:r w:rsidR="002771B3">
        <w:rPr>
          <w:rFonts w:hint="eastAsia"/>
          <w:sz w:val="22"/>
        </w:rPr>
        <w:t>日当たりの金額となります</w:t>
      </w:r>
      <w:r>
        <w:rPr>
          <w:rFonts w:hint="eastAsia"/>
          <w:sz w:val="22"/>
        </w:rPr>
        <w:t>。</w:t>
      </w:r>
    </w:p>
    <w:tbl>
      <w:tblPr>
        <w:tblpPr w:leftFromText="142" w:rightFromText="142" w:vertAnchor="text" w:horzAnchor="margin" w:tblpY="59"/>
        <w:tblW w:w="1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492"/>
        <w:gridCol w:w="1745"/>
        <w:gridCol w:w="289"/>
        <w:gridCol w:w="419"/>
        <w:gridCol w:w="4395"/>
        <w:gridCol w:w="1005"/>
      </w:tblGrid>
      <w:tr w:rsidR="002602D0" w14:paraId="3549EB37" w14:textId="77777777" w:rsidTr="0093700E">
        <w:trPr>
          <w:trHeight w:val="351"/>
        </w:trPr>
        <w:tc>
          <w:tcPr>
            <w:tcW w:w="4913" w:type="dxa"/>
            <w:gridSpan w:val="2"/>
          </w:tcPr>
          <w:p w14:paraId="66377083" w14:textId="77777777" w:rsidR="002602D0" w:rsidRDefault="002602D0" w:rsidP="00B011CB">
            <w:pPr>
              <w:jc w:val="center"/>
              <w:rPr>
                <w:sz w:val="22"/>
              </w:rPr>
            </w:pPr>
            <w:r>
              <w:rPr>
                <w:rFonts w:hint="eastAsia"/>
                <w:sz w:val="22"/>
              </w:rPr>
              <w:t>加　算　項　目</w:t>
            </w:r>
          </w:p>
        </w:tc>
        <w:tc>
          <w:tcPr>
            <w:tcW w:w="1745" w:type="dxa"/>
          </w:tcPr>
          <w:p w14:paraId="77E44B7F" w14:textId="77777777" w:rsidR="002602D0" w:rsidRDefault="002602D0" w:rsidP="00B011CB">
            <w:pPr>
              <w:jc w:val="center"/>
              <w:rPr>
                <w:sz w:val="22"/>
              </w:rPr>
            </w:pPr>
            <w:r>
              <w:rPr>
                <w:rFonts w:hint="eastAsia"/>
                <w:sz w:val="22"/>
              </w:rPr>
              <w:t>料　金</w:t>
            </w:r>
          </w:p>
        </w:tc>
        <w:tc>
          <w:tcPr>
            <w:tcW w:w="289" w:type="dxa"/>
            <w:vMerge w:val="restart"/>
            <w:tcBorders>
              <w:top w:val="nil"/>
              <w:bottom w:val="nil"/>
            </w:tcBorders>
          </w:tcPr>
          <w:p w14:paraId="0C313549" w14:textId="77777777" w:rsidR="002602D0" w:rsidRPr="005F79E8" w:rsidRDefault="002602D0" w:rsidP="00B011CB">
            <w:pPr>
              <w:jc w:val="left"/>
              <w:rPr>
                <w:sz w:val="16"/>
                <w:szCs w:val="16"/>
              </w:rPr>
            </w:pPr>
          </w:p>
        </w:tc>
        <w:tc>
          <w:tcPr>
            <w:tcW w:w="4814" w:type="dxa"/>
            <w:gridSpan w:val="2"/>
          </w:tcPr>
          <w:p w14:paraId="56D5E598" w14:textId="77777777" w:rsidR="002602D0" w:rsidRDefault="002602D0" w:rsidP="00B011CB">
            <w:pPr>
              <w:jc w:val="center"/>
              <w:rPr>
                <w:sz w:val="22"/>
              </w:rPr>
            </w:pPr>
            <w:r>
              <w:rPr>
                <w:rFonts w:hint="eastAsia"/>
                <w:sz w:val="22"/>
              </w:rPr>
              <w:t>加　算　項　目</w:t>
            </w:r>
          </w:p>
        </w:tc>
        <w:tc>
          <w:tcPr>
            <w:tcW w:w="1005" w:type="dxa"/>
          </w:tcPr>
          <w:p w14:paraId="66D5DB46" w14:textId="77777777" w:rsidR="002602D0" w:rsidRDefault="002602D0" w:rsidP="00B011CB">
            <w:pPr>
              <w:jc w:val="center"/>
              <w:rPr>
                <w:sz w:val="22"/>
              </w:rPr>
            </w:pPr>
            <w:r>
              <w:rPr>
                <w:rFonts w:hint="eastAsia"/>
                <w:sz w:val="22"/>
              </w:rPr>
              <w:t>料　金</w:t>
            </w:r>
          </w:p>
        </w:tc>
      </w:tr>
      <w:tr w:rsidR="002602D0" w:rsidRPr="00BE103D" w14:paraId="3A0459AE" w14:textId="77777777" w:rsidTr="0093700E">
        <w:trPr>
          <w:trHeight w:val="230"/>
        </w:trPr>
        <w:tc>
          <w:tcPr>
            <w:tcW w:w="421" w:type="dxa"/>
          </w:tcPr>
          <w:p w14:paraId="6FD16E33" w14:textId="77777777" w:rsidR="002602D0" w:rsidRDefault="002602D0" w:rsidP="00B011CB">
            <w:pPr>
              <w:jc w:val="center"/>
              <w:rPr>
                <w:sz w:val="22"/>
              </w:rPr>
            </w:pPr>
          </w:p>
        </w:tc>
        <w:tc>
          <w:tcPr>
            <w:tcW w:w="4492" w:type="dxa"/>
          </w:tcPr>
          <w:p w14:paraId="507D96D5" w14:textId="58D7FC2F" w:rsidR="002602D0" w:rsidRPr="00497C49" w:rsidRDefault="002602D0" w:rsidP="00B011CB">
            <w:pPr>
              <w:jc w:val="left"/>
              <w:rPr>
                <w:sz w:val="18"/>
                <w:szCs w:val="18"/>
              </w:rPr>
            </w:pPr>
            <w:r w:rsidRPr="00497C49">
              <w:rPr>
                <w:rFonts w:hint="eastAsia"/>
                <w:sz w:val="18"/>
                <w:szCs w:val="18"/>
              </w:rPr>
              <w:t>初期加算</w:t>
            </w:r>
            <w:r>
              <w:rPr>
                <w:rFonts w:hint="eastAsia"/>
                <w:sz w:val="18"/>
                <w:szCs w:val="18"/>
              </w:rPr>
              <w:t>（Ⅰ）</w:t>
            </w:r>
          </w:p>
        </w:tc>
        <w:tc>
          <w:tcPr>
            <w:tcW w:w="1745" w:type="dxa"/>
          </w:tcPr>
          <w:p w14:paraId="7D105067" w14:textId="77777777" w:rsidR="002602D0" w:rsidRPr="00AA069D" w:rsidRDefault="002602D0" w:rsidP="00B011CB">
            <w:pPr>
              <w:jc w:val="center"/>
              <w:rPr>
                <w:sz w:val="18"/>
                <w:szCs w:val="18"/>
              </w:rPr>
            </w:pPr>
            <w:r>
              <w:rPr>
                <w:rFonts w:hint="eastAsia"/>
                <w:sz w:val="18"/>
                <w:szCs w:val="18"/>
              </w:rPr>
              <w:t>60</w:t>
            </w:r>
            <w:r>
              <w:rPr>
                <w:rFonts w:hint="eastAsia"/>
                <w:sz w:val="18"/>
                <w:szCs w:val="18"/>
              </w:rPr>
              <w:t>円</w:t>
            </w:r>
          </w:p>
        </w:tc>
        <w:tc>
          <w:tcPr>
            <w:tcW w:w="289" w:type="dxa"/>
            <w:vMerge/>
            <w:tcBorders>
              <w:bottom w:val="nil"/>
            </w:tcBorders>
          </w:tcPr>
          <w:p w14:paraId="75E97640" w14:textId="77777777" w:rsidR="002602D0" w:rsidRPr="00AA069D" w:rsidRDefault="002602D0" w:rsidP="00B011CB">
            <w:pPr>
              <w:jc w:val="left"/>
              <w:rPr>
                <w:sz w:val="22"/>
              </w:rPr>
            </w:pPr>
          </w:p>
        </w:tc>
        <w:tc>
          <w:tcPr>
            <w:tcW w:w="419" w:type="dxa"/>
            <w:vAlign w:val="center"/>
          </w:tcPr>
          <w:p w14:paraId="186A78C0" w14:textId="77777777" w:rsidR="002602D0" w:rsidRPr="00AA069D" w:rsidRDefault="002602D0" w:rsidP="0093700E">
            <w:pPr>
              <w:jc w:val="center"/>
              <w:rPr>
                <w:sz w:val="18"/>
                <w:szCs w:val="18"/>
              </w:rPr>
            </w:pPr>
          </w:p>
        </w:tc>
        <w:tc>
          <w:tcPr>
            <w:tcW w:w="4395" w:type="dxa"/>
            <w:tcBorders>
              <w:bottom w:val="single" w:sz="4" w:space="0" w:color="auto"/>
            </w:tcBorders>
          </w:tcPr>
          <w:p w14:paraId="47A72F32" w14:textId="77777777" w:rsidR="002602D0" w:rsidRPr="00AA069D" w:rsidRDefault="002602D0" w:rsidP="00B011CB">
            <w:pPr>
              <w:jc w:val="left"/>
              <w:rPr>
                <w:sz w:val="18"/>
                <w:szCs w:val="18"/>
                <w:lang w:eastAsia="zh-TW"/>
              </w:rPr>
            </w:pPr>
            <w:r>
              <w:rPr>
                <w:rFonts w:hint="eastAsia"/>
                <w:sz w:val="18"/>
                <w:szCs w:val="18"/>
              </w:rPr>
              <w:t>認知症行動・心理症状緊急対応加算</w:t>
            </w:r>
          </w:p>
        </w:tc>
        <w:tc>
          <w:tcPr>
            <w:tcW w:w="1005" w:type="dxa"/>
            <w:tcBorders>
              <w:bottom w:val="single" w:sz="4" w:space="0" w:color="auto"/>
            </w:tcBorders>
          </w:tcPr>
          <w:p w14:paraId="73CA7C02" w14:textId="77777777" w:rsidR="002602D0" w:rsidRPr="00BE103D" w:rsidRDefault="002602D0" w:rsidP="00B011CB">
            <w:pPr>
              <w:jc w:val="center"/>
              <w:rPr>
                <w:sz w:val="18"/>
                <w:szCs w:val="18"/>
              </w:rPr>
            </w:pPr>
            <w:r w:rsidRPr="00BE103D">
              <w:rPr>
                <w:rFonts w:hint="eastAsia"/>
                <w:sz w:val="18"/>
                <w:szCs w:val="18"/>
              </w:rPr>
              <w:t>200</w:t>
            </w:r>
            <w:r w:rsidRPr="00BE103D">
              <w:rPr>
                <w:rFonts w:hint="eastAsia"/>
                <w:sz w:val="18"/>
                <w:szCs w:val="18"/>
              </w:rPr>
              <w:t>円</w:t>
            </w:r>
          </w:p>
        </w:tc>
      </w:tr>
      <w:tr w:rsidR="002602D0" w:rsidRPr="00BE103D" w14:paraId="113E2902" w14:textId="77777777" w:rsidTr="0093700E">
        <w:trPr>
          <w:trHeight w:val="273"/>
        </w:trPr>
        <w:tc>
          <w:tcPr>
            <w:tcW w:w="421" w:type="dxa"/>
          </w:tcPr>
          <w:p w14:paraId="53F132EA" w14:textId="77777777" w:rsidR="002602D0" w:rsidRDefault="002602D0" w:rsidP="00B011CB">
            <w:pPr>
              <w:jc w:val="center"/>
              <w:rPr>
                <w:sz w:val="22"/>
              </w:rPr>
            </w:pPr>
          </w:p>
        </w:tc>
        <w:tc>
          <w:tcPr>
            <w:tcW w:w="4492" w:type="dxa"/>
          </w:tcPr>
          <w:p w14:paraId="673B1884" w14:textId="77777777" w:rsidR="002602D0" w:rsidRPr="00497C49" w:rsidRDefault="002602D0" w:rsidP="00B011CB">
            <w:pPr>
              <w:jc w:val="left"/>
              <w:rPr>
                <w:sz w:val="18"/>
                <w:szCs w:val="18"/>
              </w:rPr>
            </w:pPr>
            <w:r>
              <w:rPr>
                <w:rFonts w:hint="eastAsia"/>
                <w:sz w:val="18"/>
                <w:szCs w:val="18"/>
              </w:rPr>
              <w:t>初期加算（Ⅱ）</w:t>
            </w:r>
          </w:p>
        </w:tc>
        <w:tc>
          <w:tcPr>
            <w:tcW w:w="1745" w:type="dxa"/>
          </w:tcPr>
          <w:p w14:paraId="6128742A" w14:textId="77777777" w:rsidR="002602D0" w:rsidRPr="00AA069D" w:rsidRDefault="002602D0" w:rsidP="00B011CB">
            <w:pPr>
              <w:jc w:val="center"/>
              <w:rPr>
                <w:sz w:val="18"/>
                <w:szCs w:val="18"/>
              </w:rPr>
            </w:pPr>
            <w:r>
              <w:rPr>
                <w:rFonts w:hint="eastAsia"/>
                <w:sz w:val="18"/>
                <w:szCs w:val="18"/>
              </w:rPr>
              <w:t>30</w:t>
            </w:r>
            <w:r>
              <w:rPr>
                <w:rFonts w:hint="eastAsia"/>
                <w:sz w:val="18"/>
                <w:szCs w:val="18"/>
              </w:rPr>
              <w:t>円</w:t>
            </w:r>
          </w:p>
        </w:tc>
        <w:tc>
          <w:tcPr>
            <w:tcW w:w="289" w:type="dxa"/>
            <w:vMerge/>
            <w:tcBorders>
              <w:bottom w:val="nil"/>
            </w:tcBorders>
          </w:tcPr>
          <w:p w14:paraId="67FD64E5" w14:textId="77777777" w:rsidR="002602D0" w:rsidRPr="00AA069D" w:rsidRDefault="002602D0" w:rsidP="00B011CB">
            <w:pPr>
              <w:jc w:val="left"/>
              <w:rPr>
                <w:sz w:val="22"/>
              </w:rPr>
            </w:pPr>
          </w:p>
        </w:tc>
        <w:tc>
          <w:tcPr>
            <w:tcW w:w="419" w:type="dxa"/>
            <w:vAlign w:val="center"/>
          </w:tcPr>
          <w:p w14:paraId="7F1485C5" w14:textId="77777777" w:rsidR="002602D0" w:rsidRPr="00AA069D" w:rsidRDefault="002602D0" w:rsidP="0093700E">
            <w:pPr>
              <w:jc w:val="center"/>
              <w:rPr>
                <w:sz w:val="22"/>
              </w:rPr>
            </w:pPr>
          </w:p>
        </w:tc>
        <w:tc>
          <w:tcPr>
            <w:tcW w:w="4395" w:type="dxa"/>
            <w:tcBorders>
              <w:top w:val="single" w:sz="4" w:space="0" w:color="auto"/>
            </w:tcBorders>
          </w:tcPr>
          <w:p w14:paraId="515CDBF0" w14:textId="77777777" w:rsidR="002602D0" w:rsidRPr="00BE103D" w:rsidRDefault="002602D0" w:rsidP="00B011CB">
            <w:pPr>
              <w:jc w:val="left"/>
              <w:rPr>
                <w:sz w:val="16"/>
                <w:szCs w:val="16"/>
                <w:lang w:eastAsia="zh-TW"/>
              </w:rPr>
            </w:pPr>
            <w:r w:rsidRPr="00BE103D">
              <w:rPr>
                <w:rFonts w:hint="eastAsia"/>
                <w:sz w:val="16"/>
                <w:szCs w:val="16"/>
              </w:rPr>
              <w:t>リハビリテーション</w:t>
            </w:r>
            <w:r>
              <w:rPr>
                <w:rFonts w:hint="eastAsia"/>
                <w:sz w:val="16"/>
                <w:szCs w:val="16"/>
              </w:rPr>
              <w:t>マネジメント計画書情報加算（Ⅰ）</w:t>
            </w:r>
          </w:p>
        </w:tc>
        <w:tc>
          <w:tcPr>
            <w:tcW w:w="1005" w:type="dxa"/>
            <w:tcBorders>
              <w:top w:val="single" w:sz="4" w:space="0" w:color="auto"/>
            </w:tcBorders>
          </w:tcPr>
          <w:p w14:paraId="726E6C50" w14:textId="77777777" w:rsidR="002602D0" w:rsidRPr="00BE103D" w:rsidRDefault="002602D0" w:rsidP="00B011CB">
            <w:pPr>
              <w:jc w:val="center"/>
              <w:rPr>
                <w:sz w:val="18"/>
                <w:szCs w:val="18"/>
              </w:rPr>
            </w:pPr>
            <w:r w:rsidRPr="00BE103D">
              <w:rPr>
                <w:rFonts w:hint="eastAsia"/>
                <w:sz w:val="18"/>
                <w:szCs w:val="18"/>
              </w:rPr>
              <w:t>53/</w:t>
            </w:r>
            <w:r w:rsidRPr="00BE103D">
              <w:rPr>
                <w:rFonts w:hint="eastAsia"/>
                <w:sz w:val="18"/>
                <w:szCs w:val="18"/>
              </w:rPr>
              <w:t>月</w:t>
            </w:r>
          </w:p>
        </w:tc>
      </w:tr>
      <w:tr w:rsidR="002602D0" w:rsidRPr="00BE103D" w14:paraId="5A82B7E8" w14:textId="77777777" w:rsidTr="0093700E">
        <w:trPr>
          <w:trHeight w:val="277"/>
        </w:trPr>
        <w:tc>
          <w:tcPr>
            <w:tcW w:w="421" w:type="dxa"/>
          </w:tcPr>
          <w:p w14:paraId="18B7F397" w14:textId="6E852329" w:rsidR="002602D0" w:rsidRDefault="008F2078" w:rsidP="00B011CB">
            <w:pPr>
              <w:jc w:val="center"/>
              <w:rPr>
                <w:sz w:val="22"/>
              </w:rPr>
            </w:pPr>
            <w:r>
              <w:rPr>
                <w:rFonts w:hint="eastAsia"/>
                <w:sz w:val="22"/>
              </w:rPr>
              <w:t>〇</w:t>
            </w:r>
          </w:p>
        </w:tc>
        <w:tc>
          <w:tcPr>
            <w:tcW w:w="4492" w:type="dxa"/>
          </w:tcPr>
          <w:p w14:paraId="6408B4BB" w14:textId="77777777" w:rsidR="002602D0" w:rsidRPr="00497C49" w:rsidRDefault="002602D0" w:rsidP="00B011CB">
            <w:pPr>
              <w:jc w:val="left"/>
              <w:rPr>
                <w:sz w:val="18"/>
                <w:szCs w:val="18"/>
                <w:lang w:eastAsia="zh-TW"/>
              </w:rPr>
            </w:pPr>
            <w:r>
              <w:rPr>
                <w:rFonts w:hint="eastAsia"/>
                <w:sz w:val="18"/>
                <w:szCs w:val="18"/>
              </w:rPr>
              <w:t>夜勤職員配置加算</w:t>
            </w:r>
          </w:p>
        </w:tc>
        <w:tc>
          <w:tcPr>
            <w:tcW w:w="1745" w:type="dxa"/>
          </w:tcPr>
          <w:p w14:paraId="3D0A51B6" w14:textId="77777777" w:rsidR="002602D0" w:rsidRPr="00AA069D" w:rsidRDefault="002602D0" w:rsidP="00B011CB">
            <w:pPr>
              <w:jc w:val="center"/>
              <w:rPr>
                <w:sz w:val="18"/>
                <w:szCs w:val="18"/>
              </w:rPr>
            </w:pPr>
            <w:r>
              <w:rPr>
                <w:rFonts w:hint="eastAsia"/>
                <w:sz w:val="18"/>
                <w:szCs w:val="18"/>
              </w:rPr>
              <w:t>24</w:t>
            </w:r>
            <w:r>
              <w:rPr>
                <w:rFonts w:hint="eastAsia"/>
                <w:sz w:val="18"/>
                <w:szCs w:val="18"/>
              </w:rPr>
              <w:t>円</w:t>
            </w:r>
          </w:p>
        </w:tc>
        <w:tc>
          <w:tcPr>
            <w:tcW w:w="289" w:type="dxa"/>
            <w:vMerge/>
            <w:tcBorders>
              <w:bottom w:val="nil"/>
            </w:tcBorders>
          </w:tcPr>
          <w:p w14:paraId="4FED7C8C" w14:textId="77777777" w:rsidR="002602D0" w:rsidRPr="00AA069D" w:rsidRDefault="002602D0" w:rsidP="00B011CB">
            <w:pPr>
              <w:jc w:val="left"/>
              <w:rPr>
                <w:sz w:val="22"/>
              </w:rPr>
            </w:pPr>
          </w:p>
        </w:tc>
        <w:tc>
          <w:tcPr>
            <w:tcW w:w="419" w:type="dxa"/>
            <w:vAlign w:val="center"/>
          </w:tcPr>
          <w:p w14:paraId="64CFE0FF" w14:textId="77777777" w:rsidR="002602D0" w:rsidRPr="00AA069D" w:rsidRDefault="002602D0" w:rsidP="0093700E">
            <w:pPr>
              <w:jc w:val="center"/>
              <w:rPr>
                <w:sz w:val="22"/>
              </w:rPr>
            </w:pPr>
          </w:p>
        </w:tc>
        <w:tc>
          <w:tcPr>
            <w:tcW w:w="4395" w:type="dxa"/>
            <w:tcBorders>
              <w:bottom w:val="single" w:sz="4" w:space="0" w:color="auto"/>
            </w:tcBorders>
          </w:tcPr>
          <w:p w14:paraId="15F7842F" w14:textId="77777777" w:rsidR="002602D0" w:rsidRPr="00BE103D" w:rsidRDefault="002602D0" w:rsidP="00B011CB">
            <w:pPr>
              <w:jc w:val="left"/>
              <w:rPr>
                <w:sz w:val="16"/>
                <w:szCs w:val="16"/>
              </w:rPr>
            </w:pPr>
            <w:r w:rsidRPr="00BE103D">
              <w:rPr>
                <w:rFonts w:hint="eastAsia"/>
                <w:sz w:val="16"/>
                <w:szCs w:val="16"/>
              </w:rPr>
              <w:t>リハビリテーション</w:t>
            </w:r>
            <w:r>
              <w:rPr>
                <w:rFonts w:hint="eastAsia"/>
                <w:sz w:val="16"/>
                <w:szCs w:val="16"/>
              </w:rPr>
              <w:t>マネジメント計画書情報加算（Ⅱ）</w:t>
            </w:r>
          </w:p>
        </w:tc>
        <w:tc>
          <w:tcPr>
            <w:tcW w:w="1005" w:type="dxa"/>
            <w:tcBorders>
              <w:bottom w:val="single" w:sz="4" w:space="0" w:color="auto"/>
            </w:tcBorders>
          </w:tcPr>
          <w:p w14:paraId="5396C7FB" w14:textId="77777777" w:rsidR="002602D0" w:rsidRPr="00BE103D" w:rsidRDefault="002602D0" w:rsidP="00B011CB">
            <w:pPr>
              <w:jc w:val="center"/>
              <w:rPr>
                <w:sz w:val="18"/>
                <w:szCs w:val="18"/>
              </w:rPr>
            </w:pPr>
            <w:r w:rsidRPr="00BE103D">
              <w:rPr>
                <w:rFonts w:hint="eastAsia"/>
                <w:sz w:val="18"/>
                <w:szCs w:val="18"/>
              </w:rPr>
              <w:t>33/</w:t>
            </w:r>
            <w:r w:rsidRPr="00BE103D">
              <w:rPr>
                <w:rFonts w:hint="eastAsia"/>
                <w:sz w:val="18"/>
                <w:szCs w:val="18"/>
              </w:rPr>
              <w:t>月</w:t>
            </w:r>
          </w:p>
        </w:tc>
      </w:tr>
      <w:tr w:rsidR="002602D0" w:rsidRPr="00BE103D" w14:paraId="588751E1" w14:textId="77777777" w:rsidTr="0093700E">
        <w:trPr>
          <w:trHeight w:val="122"/>
        </w:trPr>
        <w:tc>
          <w:tcPr>
            <w:tcW w:w="421" w:type="dxa"/>
          </w:tcPr>
          <w:p w14:paraId="4E55DD5E" w14:textId="77777777" w:rsidR="002602D0" w:rsidRDefault="002602D0" w:rsidP="00B011CB">
            <w:pPr>
              <w:jc w:val="center"/>
              <w:rPr>
                <w:sz w:val="22"/>
              </w:rPr>
            </w:pPr>
          </w:p>
        </w:tc>
        <w:tc>
          <w:tcPr>
            <w:tcW w:w="4492" w:type="dxa"/>
          </w:tcPr>
          <w:p w14:paraId="4F1A4CC5" w14:textId="77777777" w:rsidR="002602D0" w:rsidRPr="005E4CB9" w:rsidRDefault="002602D0" w:rsidP="00B011CB">
            <w:pPr>
              <w:jc w:val="left"/>
              <w:rPr>
                <w:sz w:val="16"/>
                <w:szCs w:val="16"/>
                <w:lang w:eastAsia="zh-TW"/>
              </w:rPr>
            </w:pPr>
            <w:r w:rsidRPr="005E4CB9">
              <w:rPr>
                <w:rFonts w:hint="eastAsia"/>
                <w:sz w:val="16"/>
                <w:szCs w:val="16"/>
              </w:rPr>
              <w:t>短期集中リハビリテーション実施加算（Ⅰ）</w:t>
            </w:r>
          </w:p>
        </w:tc>
        <w:tc>
          <w:tcPr>
            <w:tcW w:w="1745" w:type="dxa"/>
          </w:tcPr>
          <w:p w14:paraId="3EFFF171" w14:textId="77777777" w:rsidR="002602D0" w:rsidRPr="00AA069D" w:rsidRDefault="002602D0" w:rsidP="00B011CB">
            <w:pPr>
              <w:jc w:val="center"/>
              <w:rPr>
                <w:sz w:val="18"/>
                <w:szCs w:val="18"/>
              </w:rPr>
            </w:pPr>
            <w:r>
              <w:rPr>
                <w:rFonts w:hint="eastAsia"/>
                <w:sz w:val="18"/>
                <w:szCs w:val="18"/>
              </w:rPr>
              <w:t>258</w:t>
            </w:r>
            <w:r>
              <w:rPr>
                <w:rFonts w:hint="eastAsia"/>
                <w:sz w:val="18"/>
                <w:szCs w:val="18"/>
              </w:rPr>
              <w:t>円</w:t>
            </w:r>
          </w:p>
        </w:tc>
        <w:tc>
          <w:tcPr>
            <w:tcW w:w="289" w:type="dxa"/>
            <w:vMerge/>
            <w:tcBorders>
              <w:bottom w:val="nil"/>
            </w:tcBorders>
          </w:tcPr>
          <w:p w14:paraId="7BDE47A6" w14:textId="77777777" w:rsidR="002602D0" w:rsidRPr="00AA069D" w:rsidRDefault="002602D0" w:rsidP="00B011CB">
            <w:pPr>
              <w:jc w:val="left"/>
              <w:rPr>
                <w:sz w:val="22"/>
              </w:rPr>
            </w:pPr>
          </w:p>
        </w:tc>
        <w:tc>
          <w:tcPr>
            <w:tcW w:w="419" w:type="dxa"/>
            <w:vAlign w:val="center"/>
          </w:tcPr>
          <w:p w14:paraId="196FB613" w14:textId="0A15FBA7" w:rsidR="002602D0" w:rsidRPr="00AA069D" w:rsidRDefault="008F2078" w:rsidP="0093700E">
            <w:pPr>
              <w:jc w:val="center"/>
              <w:rPr>
                <w:sz w:val="22"/>
              </w:rPr>
            </w:pPr>
            <w:r>
              <w:rPr>
                <w:rFonts w:hint="eastAsia"/>
                <w:sz w:val="22"/>
              </w:rPr>
              <w:t>〇</w:t>
            </w:r>
          </w:p>
        </w:tc>
        <w:tc>
          <w:tcPr>
            <w:tcW w:w="4395" w:type="dxa"/>
            <w:tcBorders>
              <w:top w:val="single" w:sz="4" w:space="0" w:color="auto"/>
            </w:tcBorders>
          </w:tcPr>
          <w:p w14:paraId="6DA8B9A9" w14:textId="77777777" w:rsidR="002602D0" w:rsidRPr="00BE103D" w:rsidRDefault="002602D0" w:rsidP="00B011CB">
            <w:pPr>
              <w:jc w:val="left"/>
              <w:rPr>
                <w:sz w:val="16"/>
                <w:szCs w:val="16"/>
              </w:rPr>
            </w:pPr>
            <w:r>
              <w:rPr>
                <w:rFonts w:hint="eastAsia"/>
                <w:sz w:val="16"/>
                <w:szCs w:val="16"/>
              </w:rPr>
              <w:t>褥瘡マネジメント加算（Ⅰ）</w:t>
            </w:r>
          </w:p>
        </w:tc>
        <w:tc>
          <w:tcPr>
            <w:tcW w:w="1005" w:type="dxa"/>
            <w:tcBorders>
              <w:top w:val="single" w:sz="4" w:space="0" w:color="auto"/>
            </w:tcBorders>
          </w:tcPr>
          <w:p w14:paraId="7CE78286" w14:textId="77777777" w:rsidR="002602D0" w:rsidRPr="00BE103D" w:rsidRDefault="002602D0" w:rsidP="00B011CB">
            <w:pPr>
              <w:jc w:val="center"/>
              <w:rPr>
                <w:sz w:val="18"/>
                <w:szCs w:val="18"/>
              </w:rPr>
            </w:pPr>
            <w:r>
              <w:rPr>
                <w:rFonts w:hint="eastAsia"/>
                <w:sz w:val="18"/>
                <w:szCs w:val="18"/>
              </w:rPr>
              <w:t>3/</w:t>
            </w:r>
            <w:r>
              <w:rPr>
                <w:rFonts w:hint="eastAsia"/>
                <w:sz w:val="18"/>
                <w:szCs w:val="18"/>
              </w:rPr>
              <w:t>月</w:t>
            </w:r>
          </w:p>
        </w:tc>
      </w:tr>
      <w:tr w:rsidR="002602D0" w:rsidRPr="00BE103D" w14:paraId="29D7A565" w14:textId="77777777" w:rsidTr="0093700E">
        <w:trPr>
          <w:trHeight w:val="169"/>
        </w:trPr>
        <w:tc>
          <w:tcPr>
            <w:tcW w:w="421" w:type="dxa"/>
          </w:tcPr>
          <w:p w14:paraId="5A5D00AD" w14:textId="77777777" w:rsidR="002602D0" w:rsidRDefault="002602D0" w:rsidP="00B011CB">
            <w:pPr>
              <w:jc w:val="center"/>
              <w:rPr>
                <w:sz w:val="22"/>
              </w:rPr>
            </w:pPr>
          </w:p>
        </w:tc>
        <w:tc>
          <w:tcPr>
            <w:tcW w:w="4492" w:type="dxa"/>
          </w:tcPr>
          <w:p w14:paraId="3CEFC1D1" w14:textId="77777777" w:rsidR="002602D0" w:rsidRPr="00497C49" w:rsidRDefault="002602D0" w:rsidP="00B011CB">
            <w:pPr>
              <w:jc w:val="left"/>
              <w:rPr>
                <w:sz w:val="16"/>
                <w:szCs w:val="16"/>
              </w:rPr>
            </w:pPr>
            <w:r>
              <w:rPr>
                <w:rFonts w:hint="eastAsia"/>
                <w:sz w:val="16"/>
                <w:szCs w:val="16"/>
              </w:rPr>
              <w:t>短期集中リハビリテーション実施加算（Ⅱ）</w:t>
            </w:r>
          </w:p>
        </w:tc>
        <w:tc>
          <w:tcPr>
            <w:tcW w:w="1745" w:type="dxa"/>
          </w:tcPr>
          <w:p w14:paraId="54EB4804" w14:textId="77777777" w:rsidR="002602D0" w:rsidRPr="00AA069D" w:rsidRDefault="002602D0" w:rsidP="00B011CB">
            <w:pPr>
              <w:jc w:val="center"/>
              <w:rPr>
                <w:sz w:val="18"/>
                <w:szCs w:val="18"/>
              </w:rPr>
            </w:pPr>
            <w:r>
              <w:rPr>
                <w:rFonts w:hint="eastAsia"/>
                <w:sz w:val="18"/>
                <w:szCs w:val="18"/>
              </w:rPr>
              <w:t>200</w:t>
            </w:r>
            <w:r>
              <w:rPr>
                <w:rFonts w:hint="eastAsia"/>
                <w:sz w:val="18"/>
                <w:szCs w:val="18"/>
              </w:rPr>
              <w:t>円</w:t>
            </w:r>
          </w:p>
        </w:tc>
        <w:tc>
          <w:tcPr>
            <w:tcW w:w="289" w:type="dxa"/>
            <w:vMerge/>
            <w:tcBorders>
              <w:bottom w:val="nil"/>
            </w:tcBorders>
          </w:tcPr>
          <w:p w14:paraId="61369A2B" w14:textId="77777777" w:rsidR="002602D0" w:rsidRPr="00AA069D" w:rsidRDefault="002602D0" w:rsidP="00B011CB">
            <w:pPr>
              <w:jc w:val="left"/>
              <w:rPr>
                <w:sz w:val="22"/>
              </w:rPr>
            </w:pPr>
          </w:p>
        </w:tc>
        <w:tc>
          <w:tcPr>
            <w:tcW w:w="419" w:type="dxa"/>
            <w:vAlign w:val="center"/>
          </w:tcPr>
          <w:p w14:paraId="06C53FDD" w14:textId="77777777" w:rsidR="002602D0" w:rsidRPr="00AA069D" w:rsidRDefault="002602D0" w:rsidP="0093700E">
            <w:pPr>
              <w:jc w:val="center"/>
              <w:rPr>
                <w:sz w:val="22"/>
              </w:rPr>
            </w:pPr>
          </w:p>
        </w:tc>
        <w:tc>
          <w:tcPr>
            <w:tcW w:w="4395" w:type="dxa"/>
          </w:tcPr>
          <w:p w14:paraId="582FA566" w14:textId="77777777" w:rsidR="002602D0" w:rsidRPr="00BE103D" w:rsidRDefault="002602D0" w:rsidP="00B011CB">
            <w:pPr>
              <w:jc w:val="left"/>
              <w:rPr>
                <w:sz w:val="16"/>
                <w:szCs w:val="16"/>
              </w:rPr>
            </w:pPr>
            <w:r>
              <w:rPr>
                <w:rFonts w:hint="eastAsia"/>
                <w:sz w:val="16"/>
                <w:szCs w:val="16"/>
              </w:rPr>
              <w:t>褥瘡マネジメント加算（Ⅱ）</w:t>
            </w:r>
          </w:p>
        </w:tc>
        <w:tc>
          <w:tcPr>
            <w:tcW w:w="1005" w:type="dxa"/>
          </w:tcPr>
          <w:p w14:paraId="36E92906" w14:textId="77777777" w:rsidR="002602D0" w:rsidRPr="00BE103D" w:rsidRDefault="002602D0" w:rsidP="00B011CB">
            <w:pPr>
              <w:jc w:val="center"/>
              <w:rPr>
                <w:sz w:val="18"/>
                <w:szCs w:val="18"/>
              </w:rPr>
            </w:pPr>
            <w:r>
              <w:rPr>
                <w:rFonts w:hint="eastAsia"/>
                <w:sz w:val="18"/>
                <w:szCs w:val="18"/>
              </w:rPr>
              <w:t>13/</w:t>
            </w:r>
            <w:r>
              <w:rPr>
                <w:rFonts w:hint="eastAsia"/>
                <w:sz w:val="18"/>
                <w:szCs w:val="18"/>
              </w:rPr>
              <w:t>月</w:t>
            </w:r>
          </w:p>
        </w:tc>
      </w:tr>
      <w:tr w:rsidR="002602D0" w:rsidRPr="00BE103D" w14:paraId="2573418F" w14:textId="77777777" w:rsidTr="0093700E">
        <w:trPr>
          <w:trHeight w:val="288"/>
        </w:trPr>
        <w:tc>
          <w:tcPr>
            <w:tcW w:w="421" w:type="dxa"/>
          </w:tcPr>
          <w:p w14:paraId="50F0E1D7" w14:textId="77777777" w:rsidR="002602D0" w:rsidRDefault="002602D0" w:rsidP="00B011CB">
            <w:pPr>
              <w:jc w:val="center"/>
              <w:rPr>
                <w:sz w:val="22"/>
              </w:rPr>
            </w:pPr>
          </w:p>
        </w:tc>
        <w:tc>
          <w:tcPr>
            <w:tcW w:w="4492" w:type="dxa"/>
          </w:tcPr>
          <w:p w14:paraId="4414E041" w14:textId="77777777" w:rsidR="002602D0" w:rsidRPr="00497C49" w:rsidRDefault="002602D0" w:rsidP="00B011CB">
            <w:pPr>
              <w:jc w:val="left"/>
              <w:rPr>
                <w:sz w:val="18"/>
                <w:szCs w:val="18"/>
              </w:rPr>
            </w:pPr>
            <w:r>
              <w:rPr>
                <w:rFonts w:hint="eastAsia"/>
                <w:sz w:val="18"/>
                <w:szCs w:val="18"/>
              </w:rPr>
              <w:t>認知症短期集中リハビリテーション実施加算（Ⅰ）</w:t>
            </w:r>
          </w:p>
        </w:tc>
        <w:tc>
          <w:tcPr>
            <w:tcW w:w="1745" w:type="dxa"/>
          </w:tcPr>
          <w:p w14:paraId="6FEBEDB6" w14:textId="77777777" w:rsidR="002602D0" w:rsidRPr="00AA069D" w:rsidRDefault="002602D0" w:rsidP="00B011CB">
            <w:pPr>
              <w:jc w:val="center"/>
              <w:rPr>
                <w:sz w:val="18"/>
                <w:szCs w:val="18"/>
              </w:rPr>
            </w:pPr>
            <w:r>
              <w:rPr>
                <w:rFonts w:hint="eastAsia"/>
                <w:sz w:val="18"/>
                <w:szCs w:val="18"/>
              </w:rPr>
              <w:t>240</w:t>
            </w:r>
            <w:r>
              <w:rPr>
                <w:rFonts w:hint="eastAsia"/>
                <w:sz w:val="18"/>
                <w:szCs w:val="18"/>
              </w:rPr>
              <w:t>円</w:t>
            </w:r>
          </w:p>
        </w:tc>
        <w:tc>
          <w:tcPr>
            <w:tcW w:w="289" w:type="dxa"/>
            <w:vMerge/>
            <w:tcBorders>
              <w:bottom w:val="nil"/>
            </w:tcBorders>
          </w:tcPr>
          <w:p w14:paraId="490B3FA0" w14:textId="77777777" w:rsidR="002602D0" w:rsidRPr="00AA069D" w:rsidRDefault="002602D0" w:rsidP="00B011CB">
            <w:pPr>
              <w:jc w:val="left"/>
              <w:rPr>
                <w:sz w:val="22"/>
              </w:rPr>
            </w:pPr>
          </w:p>
        </w:tc>
        <w:tc>
          <w:tcPr>
            <w:tcW w:w="419" w:type="dxa"/>
            <w:vAlign w:val="center"/>
          </w:tcPr>
          <w:p w14:paraId="4F94B52A" w14:textId="67E995BC" w:rsidR="002602D0" w:rsidRPr="00AA069D" w:rsidRDefault="008F2078" w:rsidP="0093700E">
            <w:pPr>
              <w:jc w:val="center"/>
              <w:rPr>
                <w:sz w:val="22"/>
              </w:rPr>
            </w:pPr>
            <w:r>
              <w:rPr>
                <w:rFonts w:hint="eastAsia"/>
                <w:sz w:val="22"/>
              </w:rPr>
              <w:t>〇</w:t>
            </w:r>
          </w:p>
        </w:tc>
        <w:tc>
          <w:tcPr>
            <w:tcW w:w="4395" w:type="dxa"/>
          </w:tcPr>
          <w:p w14:paraId="16F6F682" w14:textId="77777777" w:rsidR="002602D0" w:rsidRPr="00BE103D" w:rsidRDefault="002602D0" w:rsidP="00B011CB">
            <w:pPr>
              <w:jc w:val="left"/>
              <w:rPr>
                <w:sz w:val="16"/>
                <w:szCs w:val="16"/>
              </w:rPr>
            </w:pPr>
            <w:r>
              <w:rPr>
                <w:rFonts w:hint="eastAsia"/>
                <w:sz w:val="16"/>
                <w:szCs w:val="16"/>
              </w:rPr>
              <w:t>排せつ支援加算（Ⅰ）</w:t>
            </w:r>
          </w:p>
        </w:tc>
        <w:tc>
          <w:tcPr>
            <w:tcW w:w="1005" w:type="dxa"/>
          </w:tcPr>
          <w:p w14:paraId="1B5BA26F" w14:textId="77777777" w:rsidR="002602D0" w:rsidRPr="00BE103D" w:rsidRDefault="002602D0" w:rsidP="00B011CB">
            <w:pPr>
              <w:jc w:val="center"/>
              <w:rPr>
                <w:sz w:val="18"/>
                <w:szCs w:val="18"/>
              </w:rPr>
            </w:pPr>
            <w:r>
              <w:rPr>
                <w:rFonts w:hint="eastAsia"/>
                <w:sz w:val="18"/>
                <w:szCs w:val="18"/>
              </w:rPr>
              <w:t>10/</w:t>
            </w:r>
            <w:r>
              <w:rPr>
                <w:rFonts w:hint="eastAsia"/>
                <w:sz w:val="18"/>
                <w:szCs w:val="18"/>
              </w:rPr>
              <w:t>月</w:t>
            </w:r>
          </w:p>
        </w:tc>
      </w:tr>
      <w:tr w:rsidR="002602D0" w:rsidRPr="00BE103D" w14:paraId="2B168A70" w14:textId="77777777" w:rsidTr="0093700E">
        <w:trPr>
          <w:trHeight w:val="257"/>
        </w:trPr>
        <w:tc>
          <w:tcPr>
            <w:tcW w:w="421" w:type="dxa"/>
          </w:tcPr>
          <w:p w14:paraId="51A6DE7E" w14:textId="77777777" w:rsidR="002602D0" w:rsidRDefault="002602D0" w:rsidP="00B011CB">
            <w:pPr>
              <w:jc w:val="center"/>
              <w:rPr>
                <w:sz w:val="22"/>
              </w:rPr>
            </w:pPr>
          </w:p>
        </w:tc>
        <w:tc>
          <w:tcPr>
            <w:tcW w:w="4492" w:type="dxa"/>
          </w:tcPr>
          <w:p w14:paraId="09B275EC" w14:textId="77777777" w:rsidR="002602D0" w:rsidRPr="00497C49" w:rsidRDefault="002602D0" w:rsidP="00B011CB">
            <w:pPr>
              <w:jc w:val="left"/>
              <w:rPr>
                <w:sz w:val="18"/>
                <w:szCs w:val="18"/>
              </w:rPr>
            </w:pPr>
            <w:r>
              <w:rPr>
                <w:rFonts w:hint="eastAsia"/>
                <w:sz w:val="18"/>
                <w:szCs w:val="18"/>
              </w:rPr>
              <w:t>認知症短期集中リハビリテーション実施加算（Ⅱ）</w:t>
            </w:r>
          </w:p>
        </w:tc>
        <w:tc>
          <w:tcPr>
            <w:tcW w:w="1745" w:type="dxa"/>
          </w:tcPr>
          <w:p w14:paraId="1E6292A9" w14:textId="77777777" w:rsidR="002602D0" w:rsidRPr="00AA069D" w:rsidRDefault="002602D0" w:rsidP="00B011CB">
            <w:pPr>
              <w:jc w:val="center"/>
              <w:rPr>
                <w:sz w:val="18"/>
                <w:szCs w:val="18"/>
              </w:rPr>
            </w:pPr>
            <w:r>
              <w:rPr>
                <w:rFonts w:hint="eastAsia"/>
                <w:sz w:val="18"/>
                <w:szCs w:val="18"/>
              </w:rPr>
              <w:t>120</w:t>
            </w:r>
            <w:r>
              <w:rPr>
                <w:rFonts w:hint="eastAsia"/>
                <w:sz w:val="18"/>
                <w:szCs w:val="18"/>
              </w:rPr>
              <w:t>円</w:t>
            </w:r>
          </w:p>
        </w:tc>
        <w:tc>
          <w:tcPr>
            <w:tcW w:w="289" w:type="dxa"/>
            <w:vMerge/>
            <w:tcBorders>
              <w:bottom w:val="nil"/>
            </w:tcBorders>
          </w:tcPr>
          <w:p w14:paraId="46A13283" w14:textId="77777777" w:rsidR="002602D0" w:rsidRPr="00AA069D" w:rsidRDefault="002602D0" w:rsidP="00B011CB">
            <w:pPr>
              <w:jc w:val="left"/>
              <w:rPr>
                <w:sz w:val="22"/>
              </w:rPr>
            </w:pPr>
          </w:p>
        </w:tc>
        <w:tc>
          <w:tcPr>
            <w:tcW w:w="419" w:type="dxa"/>
            <w:tcBorders>
              <w:bottom w:val="single" w:sz="4" w:space="0" w:color="auto"/>
            </w:tcBorders>
            <w:vAlign w:val="center"/>
          </w:tcPr>
          <w:p w14:paraId="311BB29E" w14:textId="77777777" w:rsidR="002602D0" w:rsidRPr="00AA069D" w:rsidRDefault="002602D0" w:rsidP="0093700E">
            <w:pPr>
              <w:jc w:val="center"/>
              <w:rPr>
                <w:sz w:val="22"/>
              </w:rPr>
            </w:pPr>
          </w:p>
        </w:tc>
        <w:tc>
          <w:tcPr>
            <w:tcW w:w="4395" w:type="dxa"/>
            <w:tcBorders>
              <w:bottom w:val="single" w:sz="4" w:space="0" w:color="auto"/>
            </w:tcBorders>
          </w:tcPr>
          <w:p w14:paraId="0EA027E0" w14:textId="77777777" w:rsidR="002602D0" w:rsidRPr="00BE103D" w:rsidRDefault="002602D0" w:rsidP="00B011CB">
            <w:pPr>
              <w:jc w:val="left"/>
              <w:rPr>
                <w:rFonts w:eastAsia="PMingLiU"/>
                <w:sz w:val="16"/>
                <w:szCs w:val="16"/>
                <w:lang w:eastAsia="zh-TW"/>
              </w:rPr>
            </w:pPr>
            <w:r>
              <w:rPr>
                <w:rFonts w:hint="eastAsia"/>
                <w:sz w:val="16"/>
                <w:szCs w:val="16"/>
              </w:rPr>
              <w:t>排せつ支援加算（Ⅱ）</w:t>
            </w:r>
          </w:p>
        </w:tc>
        <w:tc>
          <w:tcPr>
            <w:tcW w:w="1005" w:type="dxa"/>
            <w:tcBorders>
              <w:bottom w:val="single" w:sz="4" w:space="0" w:color="auto"/>
            </w:tcBorders>
          </w:tcPr>
          <w:p w14:paraId="31267300" w14:textId="77777777" w:rsidR="002602D0" w:rsidRPr="00BE103D" w:rsidRDefault="002602D0" w:rsidP="00B011CB">
            <w:pPr>
              <w:jc w:val="center"/>
              <w:rPr>
                <w:sz w:val="18"/>
                <w:szCs w:val="18"/>
              </w:rPr>
            </w:pPr>
            <w:r>
              <w:rPr>
                <w:rFonts w:hint="eastAsia"/>
                <w:sz w:val="18"/>
                <w:szCs w:val="18"/>
              </w:rPr>
              <w:t>15/</w:t>
            </w:r>
            <w:r>
              <w:rPr>
                <w:rFonts w:hint="eastAsia"/>
                <w:sz w:val="18"/>
                <w:szCs w:val="18"/>
              </w:rPr>
              <w:t>月</w:t>
            </w:r>
          </w:p>
        </w:tc>
      </w:tr>
      <w:tr w:rsidR="002602D0" w:rsidRPr="00BE103D" w14:paraId="1E39EE17" w14:textId="77777777" w:rsidTr="0093700E">
        <w:trPr>
          <w:trHeight w:val="255"/>
        </w:trPr>
        <w:tc>
          <w:tcPr>
            <w:tcW w:w="421" w:type="dxa"/>
          </w:tcPr>
          <w:p w14:paraId="1AC9B073" w14:textId="7B10EFBC" w:rsidR="002602D0" w:rsidRDefault="008F2078" w:rsidP="00B011CB">
            <w:pPr>
              <w:jc w:val="center"/>
              <w:rPr>
                <w:sz w:val="22"/>
              </w:rPr>
            </w:pPr>
            <w:r>
              <w:rPr>
                <w:rFonts w:hint="eastAsia"/>
                <w:sz w:val="22"/>
              </w:rPr>
              <w:t>〇</w:t>
            </w:r>
          </w:p>
        </w:tc>
        <w:tc>
          <w:tcPr>
            <w:tcW w:w="4492" w:type="dxa"/>
          </w:tcPr>
          <w:p w14:paraId="4682E360" w14:textId="77777777" w:rsidR="002602D0" w:rsidRPr="00497C49" w:rsidRDefault="002602D0" w:rsidP="00B011CB">
            <w:pPr>
              <w:jc w:val="left"/>
              <w:rPr>
                <w:sz w:val="18"/>
                <w:szCs w:val="18"/>
                <w:lang w:eastAsia="zh-TW"/>
              </w:rPr>
            </w:pPr>
            <w:r>
              <w:rPr>
                <w:rFonts w:hint="eastAsia"/>
                <w:sz w:val="18"/>
                <w:szCs w:val="18"/>
              </w:rPr>
              <w:t>在宅復帰・在宅療養支援機能加算（Ⅰ）</w:t>
            </w:r>
          </w:p>
        </w:tc>
        <w:tc>
          <w:tcPr>
            <w:tcW w:w="1745" w:type="dxa"/>
          </w:tcPr>
          <w:p w14:paraId="2659AB2D" w14:textId="77777777" w:rsidR="002602D0" w:rsidRPr="00AA069D" w:rsidRDefault="002602D0" w:rsidP="00B011CB">
            <w:pPr>
              <w:jc w:val="center"/>
              <w:rPr>
                <w:sz w:val="18"/>
                <w:szCs w:val="18"/>
              </w:rPr>
            </w:pPr>
            <w:r>
              <w:rPr>
                <w:rFonts w:hint="eastAsia"/>
                <w:sz w:val="18"/>
                <w:szCs w:val="18"/>
              </w:rPr>
              <w:t>51</w:t>
            </w:r>
            <w:r>
              <w:rPr>
                <w:rFonts w:hint="eastAsia"/>
                <w:sz w:val="18"/>
                <w:szCs w:val="18"/>
              </w:rPr>
              <w:t>円</w:t>
            </w:r>
          </w:p>
        </w:tc>
        <w:tc>
          <w:tcPr>
            <w:tcW w:w="289" w:type="dxa"/>
            <w:vMerge/>
            <w:tcBorders>
              <w:bottom w:val="nil"/>
            </w:tcBorders>
          </w:tcPr>
          <w:p w14:paraId="590893E5" w14:textId="77777777" w:rsidR="002602D0" w:rsidRPr="00AA069D" w:rsidRDefault="002602D0" w:rsidP="00B011CB">
            <w:pPr>
              <w:jc w:val="left"/>
              <w:rPr>
                <w:sz w:val="22"/>
              </w:rPr>
            </w:pPr>
          </w:p>
        </w:tc>
        <w:tc>
          <w:tcPr>
            <w:tcW w:w="419" w:type="dxa"/>
            <w:vAlign w:val="center"/>
          </w:tcPr>
          <w:p w14:paraId="391E9B06" w14:textId="77777777" w:rsidR="002602D0" w:rsidRPr="00AA069D" w:rsidRDefault="002602D0" w:rsidP="0093700E">
            <w:pPr>
              <w:jc w:val="center"/>
              <w:rPr>
                <w:sz w:val="22"/>
              </w:rPr>
            </w:pPr>
          </w:p>
        </w:tc>
        <w:tc>
          <w:tcPr>
            <w:tcW w:w="4395" w:type="dxa"/>
            <w:tcBorders>
              <w:top w:val="dotted" w:sz="4" w:space="0" w:color="auto"/>
              <w:bottom w:val="single" w:sz="4" w:space="0" w:color="auto"/>
            </w:tcBorders>
          </w:tcPr>
          <w:p w14:paraId="662DFF0F" w14:textId="77777777" w:rsidR="002602D0" w:rsidRPr="00BE103D" w:rsidRDefault="002602D0" w:rsidP="00B011CB">
            <w:pPr>
              <w:jc w:val="left"/>
              <w:rPr>
                <w:sz w:val="16"/>
                <w:szCs w:val="16"/>
              </w:rPr>
            </w:pPr>
            <w:r>
              <w:rPr>
                <w:rFonts w:hint="eastAsia"/>
                <w:sz w:val="16"/>
                <w:szCs w:val="16"/>
              </w:rPr>
              <w:t>排せつ支援加算（Ⅲ）</w:t>
            </w:r>
          </w:p>
        </w:tc>
        <w:tc>
          <w:tcPr>
            <w:tcW w:w="1005" w:type="dxa"/>
            <w:tcBorders>
              <w:top w:val="dotted" w:sz="4" w:space="0" w:color="auto"/>
              <w:bottom w:val="single" w:sz="4" w:space="0" w:color="auto"/>
            </w:tcBorders>
          </w:tcPr>
          <w:p w14:paraId="0D9EC00A" w14:textId="77777777" w:rsidR="002602D0" w:rsidRPr="00BE103D" w:rsidRDefault="002602D0" w:rsidP="00B011CB">
            <w:pPr>
              <w:jc w:val="center"/>
              <w:rPr>
                <w:sz w:val="18"/>
                <w:szCs w:val="18"/>
              </w:rPr>
            </w:pPr>
            <w:r>
              <w:rPr>
                <w:rFonts w:hint="eastAsia"/>
                <w:sz w:val="18"/>
                <w:szCs w:val="18"/>
              </w:rPr>
              <w:t>20/</w:t>
            </w:r>
            <w:r>
              <w:rPr>
                <w:rFonts w:hint="eastAsia"/>
                <w:sz w:val="18"/>
                <w:szCs w:val="18"/>
              </w:rPr>
              <w:t>月</w:t>
            </w:r>
          </w:p>
        </w:tc>
      </w:tr>
      <w:tr w:rsidR="002602D0" w:rsidRPr="00BE103D" w14:paraId="64A8FBF2" w14:textId="77777777" w:rsidTr="0093700E">
        <w:trPr>
          <w:trHeight w:val="94"/>
        </w:trPr>
        <w:tc>
          <w:tcPr>
            <w:tcW w:w="421" w:type="dxa"/>
          </w:tcPr>
          <w:p w14:paraId="2F6FB383" w14:textId="77777777" w:rsidR="002602D0" w:rsidRDefault="002602D0" w:rsidP="00B011CB">
            <w:pPr>
              <w:jc w:val="center"/>
              <w:rPr>
                <w:sz w:val="22"/>
              </w:rPr>
            </w:pPr>
          </w:p>
        </w:tc>
        <w:tc>
          <w:tcPr>
            <w:tcW w:w="4492" w:type="dxa"/>
            <w:tcBorders>
              <w:bottom w:val="single" w:sz="4" w:space="0" w:color="auto"/>
            </w:tcBorders>
          </w:tcPr>
          <w:p w14:paraId="6B46632E" w14:textId="77777777" w:rsidR="002602D0" w:rsidRPr="00497C49" w:rsidRDefault="002602D0" w:rsidP="00B011CB">
            <w:pPr>
              <w:jc w:val="left"/>
              <w:rPr>
                <w:sz w:val="18"/>
                <w:szCs w:val="18"/>
              </w:rPr>
            </w:pPr>
            <w:r>
              <w:rPr>
                <w:rFonts w:hint="eastAsia"/>
                <w:sz w:val="18"/>
                <w:szCs w:val="18"/>
              </w:rPr>
              <w:t>外泊時費用</w:t>
            </w:r>
          </w:p>
        </w:tc>
        <w:tc>
          <w:tcPr>
            <w:tcW w:w="1745" w:type="dxa"/>
            <w:tcBorders>
              <w:bottom w:val="single" w:sz="4" w:space="0" w:color="auto"/>
            </w:tcBorders>
          </w:tcPr>
          <w:p w14:paraId="0657DD91" w14:textId="77777777" w:rsidR="002602D0" w:rsidRPr="00AA069D" w:rsidRDefault="002602D0" w:rsidP="00B011CB">
            <w:pPr>
              <w:jc w:val="center"/>
              <w:rPr>
                <w:sz w:val="18"/>
                <w:szCs w:val="18"/>
              </w:rPr>
            </w:pPr>
            <w:r>
              <w:rPr>
                <w:rFonts w:hint="eastAsia"/>
                <w:sz w:val="18"/>
                <w:szCs w:val="18"/>
              </w:rPr>
              <w:t>362</w:t>
            </w:r>
            <w:r>
              <w:rPr>
                <w:rFonts w:hint="eastAsia"/>
                <w:sz w:val="18"/>
                <w:szCs w:val="18"/>
              </w:rPr>
              <w:t>円</w:t>
            </w:r>
          </w:p>
        </w:tc>
        <w:tc>
          <w:tcPr>
            <w:tcW w:w="289" w:type="dxa"/>
            <w:vMerge/>
            <w:tcBorders>
              <w:bottom w:val="nil"/>
            </w:tcBorders>
          </w:tcPr>
          <w:p w14:paraId="73DBAEE8" w14:textId="77777777" w:rsidR="002602D0" w:rsidRPr="00AA069D" w:rsidRDefault="002602D0" w:rsidP="00B011CB">
            <w:pPr>
              <w:jc w:val="left"/>
              <w:rPr>
                <w:sz w:val="22"/>
              </w:rPr>
            </w:pPr>
          </w:p>
        </w:tc>
        <w:tc>
          <w:tcPr>
            <w:tcW w:w="419" w:type="dxa"/>
            <w:vAlign w:val="center"/>
          </w:tcPr>
          <w:p w14:paraId="4DD1F311" w14:textId="77777777" w:rsidR="002602D0" w:rsidRPr="00AA069D" w:rsidRDefault="002602D0" w:rsidP="0093700E">
            <w:pPr>
              <w:jc w:val="center"/>
              <w:rPr>
                <w:sz w:val="22"/>
              </w:rPr>
            </w:pPr>
          </w:p>
        </w:tc>
        <w:tc>
          <w:tcPr>
            <w:tcW w:w="4395" w:type="dxa"/>
            <w:tcBorders>
              <w:top w:val="single" w:sz="4" w:space="0" w:color="auto"/>
              <w:bottom w:val="single" w:sz="4" w:space="0" w:color="auto"/>
            </w:tcBorders>
          </w:tcPr>
          <w:p w14:paraId="0A66A587" w14:textId="77777777" w:rsidR="002602D0" w:rsidRPr="00BE103D" w:rsidRDefault="002602D0" w:rsidP="00B011CB">
            <w:pPr>
              <w:jc w:val="left"/>
              <w:rPr>
                <w:rFonts w:eastAsia="PMingLiU"/>
                <w:sz w:val="16"/>
                <w:szCs w:val="16"/>
                <w:lang w:eastAsia="zh-TW"/>
              </w:rPr>
            </w:pPr>
            <w:r>
              <w:rPr>
                <w:rFonts w:hint="eastAsia"/>
                <w:sz w:val="16"/>
                <w:szCs w:val="16"/>
              </w:rPr>
              <w:t>自立支援促進加算</w:t>
            </w:r>
          </w:p>
        </w:tc>
        <w:tc>
          <w:tcPr>
            <w:tcW w:w="1005" w:type="dxa"/>
            <w:tcBorders>
              <w:top w:val="single" w:sz="4" w:space="0" w:color="auto"/>
              <w:bottom w:val="single" w:sz="4" w:space="0" w:color="auto"/>
            </w:tcBorders>
          </w:tcPr>
          <w:p w14:paraId="1EE8D10F" w14:textId="77777777" w:rsidR="002602D0" w:rsidRPr="00BE103D" w:rsidRDefault="002602D0" w:rsidP="00B011CB">
            <w:pPr>
              <w:jc w:val="center"/>
              <w:rPr>
                <w:sz w:val="18"/>
                <w:szCs w:val="18"/>
              </w:rPr>
            </w:pPr>
            <w:r>
              <w:rPr>
                <w:rFonts w:hint="eastAsia"/>
                <w:sz w:val="18"/>
                <w:szCs w:val="18"/>
              </w:rPr>
              <w:t>300/</w:t>
            </w:r>
            <w:r>
              <w:rPr>
                <w:rFonts w:hint="eastAsia"/>
                <w:sz w:val="18"/>
                <w:szCs w:val="18"/>
              </w:rPr>
              <w:t>月</w:t>
            </w:r>
          </w:p>
        </w:tc>
      </w:tr>
      <w:tr w:rsidR="002602D0" w:rsidRPr="00BE103D" w14:paraId="5D4C48DD" w14:textId="77777777" w:rsidTr="0093700E">
        <w:trPr>
          <w:trHeight w:val="255"/>
        </w:trPr>
        <w:tc>
          <w:tcPr>
            <w:tcW w:w="421" w:type="dxa"/>
          </w:tcPr>
          <w:p w14:paraId="41D66867" w14:textId="77777777" w:rsidR="002602D0" w:rsidRDefault="002602D0" w:rsidP="00B011CB">
            <w:pPr>
              <w:jc w:val="center"/>
              <w:rPr>
                <w:sz w:val="22"/>
              </w:rPr>
            </w:pPr>
          </w:p>
        </w:tc>
        <w:tc>
          <w:tcPr>
            <w:tcW w:w="4492" w:type="dxa"/>
            <w:tcBorders>
              <w:top w:val="single" w:sz="4" w:space="0" w:color="auto"/>
            </w:tcBorders>
          </w:tcPr>
          <w:p w14:paraId="59700A10" w14:textId="77777777" w:rsidR="002602D0" w:rsidRDefault="002602D0" w:rsidP="00B011CB">
            <w:pPr>
              <w:jc w:val="left"/>
              <w:rPr>
                <w:sz w:val="18"/>
                <w:szCs w:val="18"/>
              </w:rPr>
            </w:pPr>
            <w:r>
              <w:rPr>
                <w:rFonts w:hint="eastAsia"/>
                <w:sz w:val="18"/>
                <w:szCs w:val="18"/>
              </w:rPr>
              <w:t>外泊時費用（居宅サービスを利用する場合）</w:t>
            </w:r>
          </w:p>
        </w:tc>
        <w:tc>
          <w:tcPr>
            <w:tcW w:w="1745" w:type="dxa"/>
            <w:tcBorders>
              <w:top w:val="single" w:sz="4" w:space="0" w:color="auto"/>
            </w:tcBorders>
          </w:tcPr>
          <w:p w14:paraId="3A3EEF10" w14:textId="77777777" w:rsidR="002602D0" w:rsidRPr="00AA069D" w:rsidRDefault="002602D0" w:rsidP="00B011CB">
            <w:pPr>
              <w:jc w:val="center"/>
              <w:rPr>
                <w:sz w:val="18"/>
                <w:szCs w:val="18"/>
              </w:rPr>
            </w:pPr>
            <w:r>
              <w:rPr>
                <w:rFonts w:hint="eastAsia"/>
                <w:sz w:val="18"/>
                <w:szCs w:val="18"/>
              </w:rPr>
              <w:t>800</w:t>
            </w:r>
            <w:r>
              <w:rPr>
                <w:rFonts w:hint="eastAsia"/>
                <w:sz w:val="18"/>
                <w:szCs w:val="18"/>
              </w:rPr>
              <w:t>円</w:t>
            </w:r>
          </w:p>
        </w:tc>
        <w:tc>
          <w:tcPr>
            <w:tcW w:w="289" w:type="dxa"/>
            <w:vMerge/>
            <w:tcBorders>
              <w:bottom w:val="nil"/>
            </w:tcBorders>
          </w:tcPr>
          <w:p w14:paraId="1B661E31" w14:textId="77777777" w:rsidR="002602D0" w:rsidRPr="00AA069D" w:rsidRDefault="002602D0" w:rsidP="00B011CB">
            <w:pPr>
              <w:jc w:val="left"/>
              <w:rPr>
                <w:sz w:val="22"/>
              </w:rPr>
            </w:pPr>
          </w:p>
        </w:tc>
        <w:tc>
          <w:tcPr>
            <w:tcW w:w="419" w:type="dxa"/>
            <w:vAlign w:val="center"/>
          </w:tcPr>
          <w:p w14:paraId="37A10E6D" w14:textId="11A9A5D7" w:rsidR="002602D0" w:rsidRPr="00AA069D" w:rsidRDefault="002602D0" w:rsidP="0093700E">
            <w:pPr>
              <w:jc w:val="center"/>
              <w:rPr>
                <w:sz w:val="22"/>
              </w:rPr>
            </w:pPr>
          </w:p>
        </w:tc>
        <w:tc>
          <w:tcPr>
            <w:tcW w:w="4395" w:type="dxa"/>
            <w:tcBorders>
              <w:top w:val="single" w:sz="4" w:space="0" w:color="auto"/>
              <w:bottom w:val="single" w:sz="4" w:space="0" w:color="auto"/>
            </w:tcBorders>
          </w:tcPr>
          <w:p w14:paraId="38B33028" w14:textId="77777777" w:rsidR="002602D0" w:rsidRPr="00BE103D" w:rsidRDefault="002602D0" w:rsidP="00B011CB">
            <w:pPr>
              <w:jc w:val="left"/>
              <w:rPr>
                <w:sz w:val="16"/>
                <w:szCs w:val="16"/>
                <w:lang w:eastAsia="zh-TW"/>
              </w:rPr>
            </w:pPr>
            <w:r>
              <w:rPr>
                <w:rFonts w:hint="eastAsia"/>
                <w:sz w:val="16"/>
                <w:szCs w:val="16"/>
              </w:rPr>
              <w:t>科学的介護推進体制加算（Ⅰ）</w:t>
            </w:r>
          </w:p>
        </w:tc>
        <w:tc>
          <w:tcPr>
            <w:tcW w:w="1005" w:type="dxa"/>
            <w:tcBorders>
              <w:top w:val="single" w:sz="4" w:space="0" w:color="auto"/>
              <w:bottom w:val="single" w:sz="4" w:space="0" w:color="auto"/>
            </w:tcBorders>
          </w:tcPr>
          <w:p w14:paraId="4D4B5016" w14:textId="77777777" w:rsidR="002602D0" w:rsidRPr="00BE103D" w:rsidRDefault="002602D0" w:rsidP="00B011CB">
            <w:pPr>
              <w:jc w:val="center"/>
              <w:rPr>
                <w:sz w:val="18"/>
                <w:szCs w:val="18"/>
              </w:rPr>
            </w:pPr>
            <w:r>
              <w:rPr>
                <w:rFonts w:hint="eastAsia"/>
                <w:sz w:val="18"/>
                <w:szCs w:val="18"/>
              </w:rPr>
              <w:t>40/</w:t>
            </w:r>
            <w:r>
              <w:rPr>
                <w:rFonts w:hint="eastAsia"/>
                <w:sz w:val="18"/>
                <w:szCs w:val="18"/>
              </w:rPr>
              <w:t>月</w:t>
            </w:r>
          </w:p>
        </w:tc>
      </w:tr>
      <w:tr w:rsidR="002602D0" w:rsidRPr="00BE103D" w14:paraId="169D5808" w14:textId="77777777" w:rsidTr="0093700E">
        <w:trPr>
          <w:trHeight w:val="88"/>
        </w:trPr>
        <w:tc>
          <w:tcPr>
            <w:tcW w:w="421" w:type="dxa"/>
          </w:tcPr>
          <w:p w14:paraId="52941D33" w14:textId="3F62F281" w:rsidR="002602D0" w:rsidRDefault="008F2078" w:rsidP="00B011CB">
            <w:pPr>
              <w:jc w:val="center"/>
              <w:rPr>
                <w:sz w:val="22"/>
              </w:rPr>
            </w:pPr>
            <w:r>
              <w:rPr>
                <w:rFonts w:hint="eastAsia"/>
                <w:sz w:val="22"/>
              </w:rPr>
              <w:t>〇</w:t>
            </w:r>
          </w:p>
        </w:tc>
        <w:tc>
          <w:tcPr>
            <w:tcW w:w="4492" w:type="dxa"/>
          </w:tcPr>
          <w:p w14:paraId="17312258" w14:textId="77777777" w:rsidR="002602D0" w:rsidRDefault="002602D0" w:rsidP="00B011CB">
            <w:pPr>
              <w:jc w:val="left"/>
              <w:rPr>
                <w:sz w:val="18"/>
                <w:szCs w:val="18"/>
              </w:rPr>
            </w:pPr>
            <w:r>
              <w:rPr>
                <w:rFonts w:hint="eastAsia"/>
                <w:sz w:val="18"/>
                <w:szCs w:val="18"/>
              </w:rPr>
              <w:t>安全対策体制加算</w:t>
            </w:r>
          </w:p>
        </w:tc>
        <w:tc>
          <w:tcPr>
            <w:tcW w:w="1745" w:type="dxa"/>
          </w:tcPr>
          <w:p w14:paraId="52FF4443" w14:textId="77777777" w:rsidR="002602D0" w:rsidRPr="00AA069D" w:rsidRDefault="002602D0" w:rsidP="00B011CB">
            <w:pPr>
              <w:jc w:val="center"/>
              <w:rPr>
                <w:sz w:val="18"/>
                <w:szCs w:val="18"/>
              </w:rPr>
            </w:pPr>
            <w:r>
              <w:rPr>
                <w:rFonts w:hint="eastAsia"/>
                <w:sz w:val="18"/>
                <w:szCs w:val="18"/>
              </w:rPr>
              <w:t>20/</w:t>
            </w:r>
            <w:r>
              <w:rPr>
                <w:rFonts w:hint="eastAsia"/>
                <w:sz w:val="18"/>
                <w:szCs w:val="18"/>
              </w:rPr>
              <w:t>回</w:t>
            </w:r>
          </w:p>
        </w:tc>
        <w:tc>
          <w:tcPr>
            <w:tcW w:w="289" w:type="dxa"/>
            <w:vMerge/>
            <w:tcBorders>
              <w:bottom w:val="nil"/>
            </w:tcBorders>
          </w:tcPr>
          <w:p w14:paraId="25EAA452" w14:textId="77777777" w:rsidR="002602D0" w:rsidRPr="00AA069D" w:rsidRDefault="002602D0" w:rsidP="00B011CB">
            <w:pPr>
              <w:jc w:val="left"/>
              <w:rPr>
                <w:sz w:val="22"/>
              </w:rPr>
            </w:pPr>
          </w:p>
        </w:tc>
        <w:tc>
          <w:tcPr>
            <w:tcW w:w="419" w:type="dxa"/>
            <w:vAlign w:val="center"/>
          </w:tcPr>
          <w:p w14:paraId="35AE996F" w14:textId="0F9861DB" w:rsidR="002602D0" w:rsidRPr="00AA069D" w:rsidRDefault="006F4C9E" w:rsidP="0093700E">
            <w:pPr>
              <w:jc w:val="center"/>
              <w:rPr>
                <w:sz w:val="22"/>
              </w:rPr>
            </w:pPr>
            <w:r>
              <w:rPr>
                <w:rFonts w:hint="eastAsia"/>
                <w:sz w:val="22"/>
              </w:rPr>
              <w:t>〇</w:t>
            </w:r>
          </w:p>
        </w:tc>
        <w:tc>
          <w:tcPr>
            <w:tcW w:w="4395" w:type="dxa"/>
            <w:tcBorders>
              <w:top w:val="single" w:sz="4" w:space="0" w:color="auto"/>
            </w:tcBorders>
          </w:tcPr>
          <w:p w14:paraId="06410148" w14:textId="77777777" w:rsidR="002602D0" w:rsidRPr="00BE103D" w:rsidRDefault="002602D0" w:rsidP="00B011CB">
            <w:pPr>
              <w:jc w:val="left"/>
              <w:rPr>
                <w:sz w:val="16"/>
                <w:szCs w:val="16"/>
              </w:rPr>
            </w:pPr>
            <w:r>
              <w:rPr>
                <w:rFonts w:hint="eastAsia"/>
                <w:sz w:val="16"/>
                <w:szCs w:val="16"/>
              </w:rPr>
              <w:t>科学的介護推進体制加算（Ⅱ）</w:t>
            </w:r>
          </w:p>
        </w:tc>
        <w:tc>
          <w:tcPr>
            <w:tcW w:w="1005" w:type="dxa"/>
            <w:tcBorders>
              <w:top w:val="single" w:sz="4" w:space="0" w:color="auto"/>
            </w:tcBorders>
          </w:tcPr>
          <w:p w14:paraId="06DAE55A" w14:textId="77777777" w:rsidR="002602D0" w:rsidRPr="00BE103D" w:rsidRDefault="002602D0" w:rsidP="00B011CB">
            <w:pPr>
              <w:jc w:val="center"/>
              <w:rPr>
                <w:sz w:val="18"/>
                <w:szCs w:val="18"/>
              </w:rPr>
            </w:pPr>
            <w:r>
              <w:rPr>
                <w:rFonts w:hint="eastAsia"/>
                <w:sz w:val="18"/>
                <w:szCs w:val="18"/>
              </w:rPr>
              <w:t>60/</w:t>
            </w:r>
            <w:r>
              <w:rPr>
                <w:rFonts w:hint="eastAsia"/>
                <w:sz w:val="18"/>
                <w:szCs w:val="18"/>
              </w:rPr>
              <w:t>月</w:t>
            </w:r>
          </w:p>
        </w:tc>
      </w:tr>
      <w:tr w:rsidR="002602D0" w:rsidRPr="00BE103D" w14:paraId="71087DC2" w14:textId="77777777" w:rsidTr="0093700E">
        <w:trPr>
          <w:trHeight w:val="288"/>
        </w:trPr>
        <w:tc>
          <w:tcPr>
            <w:tcW w:w="421" w:type="dxa"/>
          </w:tcPr>
          <w:p w14:paraId="2D46F66F" w14:textId="77777777" w:rsidR="002602D0" w:rsidRDefault="002602D0" w:rsidP="00B011CB">
            <w:pPr>
              <w:jc w:val="center"/>
              <w:rPr>
                <w:sz w:val="22"/>
              </w:rPr>
            </w:pPr>
          </w:p>
        </w:tc>
        <w:tc>
          <w:tcPr>
            <w:tcW w:w="4492" w:type="dxa"/>
          </w:tcPr>
          <w:p w14:paraId="1668DDC3" w14:textId="77777777" w:rsidR="002602D0" w:rsidRDefault="002602D0" w:rsidP="00B011CB">
            <w:pPr>
              <w:jc w:val="left"/>
              <w:rPr>
                <w:sz w:val="18"/>
                <w:szCs w:val="18"/>
                <w:lang w:eastAsia="zh-TW"/>
              </w:rPr>
            </w:pPr>
            <w:r>
              <w:rPr>
                <w:rFonts w:hint="eastAsia"/>
                <w:sz w:val="18"/>
                <w:szCs w:val="18"/>
              </w:rPr>
              <w:t>若年性認知症入所者受入加算</w:t>
            </w:r>
          </w:p>
        </w:tc>
        <w:tc>
          <w:tcPr>
            <w:tcW w:w="1745" w:type="dxa"/>
          </w:tcPr>
          <w:p w14:paraId="501048B9" w14:textId="77777777" w:rsidR="002602D0" w:rsidRPr="00AA069D" w:rsidRDefault="002602D0" w:rsidP="00B011CB">
            <w:pPr>
              <w:jc w:val="center"/>
              <w:rPr>
                <w:sz w:val="18"/>
                <w:szCs w:val="18"/>
              </w:rPr>
            </w:pPr>
            <w:r>
              <w:rPr>
                <w:rFonts w:hint="eastAsia"/>
                <w:sz w:val="18"/>
                <w:szCs w:val="18"/>
              </w:rPr>
              <w:t>120</w:t>
            </w:r>
            <w:r>
              <w:rPr>
                <w:rFonts w:hint="eastAsia"/>
                <w:sz w:val="18"/>
                <w:szCs w:val="18"/>
              </w:rPr>
              <w:t>円</w:t>
            </w:r>
          </w:p>
        </w:tc>
        <w:tc>
          <w:tcPr>
            <w:tcW w:w="289" w:type="dxa"/>
            <w:vMerge/>
            <w:tcBorders>
              <w:bottom w:val="nil"/>
            </w:tcBorders>
          </w:tcPr>
          <w:p w14:paraId="1BC2B49B" w14:textId="77777777" w:rsidR="002602D0" w:rsidRPr="00AA069D" w:rsidRDefault="002602D0" w:rsidP="00B011CB">
            <w:pPr>
              <w:jc w:val="left"/>
              <w:rPr>
                <w:sz w:val="22"/>
              </w:rPr>
            </w:pPr>
          </w:p>
        </w:tc>
        <w:tc>
          <w:tcPr>
            <w:tcW w:w="419" w:type="dxa"/>
            <w:vAlign w:val="center"/>
          </w:tcPr>
          <w:p w14:paraId="17975828" w14:textId="77777777" w:rsidR="002602D0" w:rsidRPr="00AA069D" w:rsidRDefault="002602D0" w:rsidP="0093700E">
            <w:pPr>
              <w:jc w:val="center"/>
              <w:rPr>
                <w:sz w:val="22"/>
              </w:rPr>
            </w:pPr>
          </w:p>
        </w:tc>
        <w:tc>
          <w:tcPr>
            <w:tcW w:w="4395" w:type="dxa"/>
          </w:tcPr>
          <w:p w14:paraId="241DB2B3" w14:textId="77777777" w:rsidR="002602D0" w:rsidRPr="00971B9E" w:rsidRDefault="002602D0" w:rsidP="00B011CB">
            <w:pPr>
              <w:jc w:val="left"/>
              <w:rPr>
                <w:rFonts w:eastAsia="PMingLiU"/>
                <w:sz w:val="16"/>
                <w:szCs w:val="16"/>
                <w:lang w:eastAsia="zh-TW"/>
              </w:rPr>
            </w:pPr>
            <w:r>
              <w:rPr>
                <w:rFonts w:hint="eastAsia"/>
                <w:sz w:val="16"/>
                <w:szCs w:val="16"/>
              </w:rPr>
              <w:t>入所前後訪問指導加算（Ⅰ）</w:t>
            </w:r>
          </w:p>
        </w:tc>
        <w:tc>
          <w:tcPr>
            <w:tcW w:w="1005" w:type="dxa"/>
          </w:tcPr>
          <w:p w14:paraId="225D5166" w14:textId="77777777" w:rsidR="002602D0" w:rsidRPr="00BE103D" w:rsidRDefault="002602D0" w:rsidP="00B011CB">
            <w:pPr>
              <w:jc w:val="center"/>
              <w:rPr>
                <w:sz w:val="18"/>
                <w:szCs w:val="18"/>
              </w:rPr>
            </w:pPr>
            <w:r>
              <w:rPr>
                <w:rFonts w:hint="eastAsia"/>
                <w:sz w:val="18"/>
                <w:szCs w:val="18"/>
              </w:rPr>
              <w:t>450/</w:t>
            </w:r>
            <w:r>
              <w:rPr>
                <w:rFonts w:hint="eastAsia"/>
                <w:sz w:val="18"/>
                <w:szCs w:val="18"/>
              </w:rPr>
              <w:t>回</w:t>
            </w:r>
          </w:p>
        </w:tc>
      </w:tr>
      <w:tr w:rsidR="002602D0" w:rsidRPr="00BE103D" w14:paraId="383C14BD" w14:textId="77777777" w:rsidTr="0093700E">
        <w:trPr>
          <w:trHeight w:val="255"/>
        </w:trPr>
        <w:tc>
          <w:tcPr>
            <w:tcW w:w="421" w:type="dxa"/>
          </w:tcPr>
          <w:p w14:paraId="6DCD7528" w14:textId="77777777" w:rsidR="002602D0" w:rsidRDefault="002602D0" w:rsidP="00B011CB">
            <w:pPr>
              <w:jc w:val="center"/>
              <w:rPr>
                <w:sz w:val="22"/>
              </w:rPr>
            </w:pPr>
          </w:p>
        </w:tc>
        <w:tc>
          <w:tcPr>
            <w:tcW w:w="4492" w:type="dxa"/>
          </w:tcPr>
          <w:p w14:paraId="7E147F21" w14:textId="77777777" w:rsidR="002602D0" w:rsidRDefault="002602D0" w:rsidP="00B011CB">
            <w:pPr>
              <w:jc w:val="left"/>
              <w:rPr>
                <w:sz w:val="18"/>
                <w:szCs w:val="18"/>
              </w:rPr>
            </w:pPr>
            <w:r>
              <w:rPr>
                <w:rFonts w:hint="eastAsia"/>
                <w:sz w:val="18"/>
                <w:szCs w:val="18"/>
              </w:rPr>
              <w:t>退所時栄養情報連携加算</w:t>
            </w:r>
          </w:p>
        </w:tc>
        <w:tc>
          <w:tcPr>
            <w:tcW w:w="1745" w:type="dxa"/>
          </w:tcPr>
          <w:p w14:paraId="735E2213" w14:textId="77777777" w:rsidR="002602D0" w:rsidRPr="00AA069D" w:rsidRDefault="002602D0" w:rsidP="00B011CB">
            <w:pPr>
              <w:jc w:val="center"/>
              <w:rPr>
                <w:sz w:val="18"/>
                <w:szCs w:val="18"/>
              </w:rPr>
            </w:pPr>
            <w:r>
              <w:rPr>
                <w:rFonts w:hint="eastAsia"/>
                <w:sz w:val="18"/>
                <w:szCs w:val="18"/>
              </w:rPr>
              <w:t>70</w:t>
            </w:r>
            <w:r>
              <w:rPr>
                <w:rFonts w:hint="eastAsia"/>
                <w:sz w:val="18"/>
                <w:szCs w:val="18"/>
              </w:rPr>
              <w:t>円</w:t>
            </w:r>
          </w:p>
        </w:tc>
        <w:tc>
          <w:tcPr>
            <w:tcW w:w="289" w:type="dxa"/>
            <w:vMerge/>
            <w:tcBorders>
              <w:bottom w:val="nil"/>
            </w:tcBorders>
          </w:tcPr>
          <w:p w14:paraId="7D4E344D" w14:textId="77777777" w:rsidR="002602D0" w:rsidRPr="00AA069D" w:rsidRDefault="002602D0" w:rsidP="00B011CB">
            <w:pPr>
              <w:jc w:val="left"/>
              <w:rPr>
                <w:sz w:val="22"/>
              </w:rPr>
            </w:pPr>
          </w:p>
        </w:tc>
        <w:tc>
          <w:tcPr>
            <w:tcW w:w="419" w:type="dxa"/>
            <w:vAlign w:val="center"/>
          </w:tcPr>
          <w:p w14:paraId="3C39627D" w14:textId="77777777" w:rsidR="002602D0" w:rsidRPr="00AA069D" w:rsidRDefault="002602D0" w:rsidP="0093700E">
            <w:pPr>
              <w:jc w:val="center"/>
              <w:rPr>
                <w:sz w:val="22"/>
              </w:rPr>
            </w:pPr>
          </w:p>
        </w:tc>
        <w:tc>
          <w:tcPr>
            <w:tcW w:w="4395" w:type="dxa"/>
            <w:tcBorders>
              <w:bottom w:val="single" w:sz="4" w:space="0" w:color="auto"/>
            </w:tcBorders>
          </w:tcPr>
          <w:p w14:paraId="00841A46" w14:textId="77777777" w:rsidR="002602D0" w:rsidRPr="00BE103D" w:rsidRDefault="002602D0" w:rsidP="00B011CB">
            <w:pPr>
              <w:jc w:val="left"/>
              <w:rPr>
                <w:sz w:val="16"/>
                <w:szCs w:val="16"/>
              </w:rPr>
            </w:pPr>
            <w:r>
              <w:rPr>
                <w:rFonts w:hint="eastAsia"/>
                <w:sz w:val="16"/>
                <w:szCs w:val="16"/>
              </w:rPr>
              <w:t>入所前後訪問指導加算（Ⅱ）</w:t>
            </w:r>
          </w:p>
        </w:tc>
        <w:tc>
          <w:tcPr>
            <w:tcW w:w="1005" w:type="dxa"/>
            <w:tcBorders>
              <w:bottom w:val="single" w:sz="4" w:space="0" w:color="auto"/>
            </w:tcBorders>
          </w:tcPr>
          <w:p w14:paraId="66F0A022" w14:textId="77777777" w:rsidR="002602D0" w:rsidRPr="00BE103D" w:rsidRDefault="002602D0" w:rsidP="00B011CB">
            <w:pPr>
              <w:jc w:val="center"/>
              <w:rPr>
                <w:sz w:val="18"/>
                <w:szCs w:val="18"/>
              </w:rPr>
            </w:pPr>
            <w:r>
              <w:rPr>
                <w:rFonts w:hint="eastAsia"/>
                <w:sz w:val="18"/>
                <w:szCs w:val="18"/>
              </w:rPr>
              <w:t>480/</w:t>
            </w:r>
            <w:r>
              <w:rPr>
                <w:rFonts w:hint="eastAsia"/>
                <w:sz w:val="18"/>
                <w:szCs w:val="18"/>
              </w:rPr>
              <w:t>回</w:t>
            </w:r>
          </w:p>
        </w:tc>
      </w:tr>
      <w:tr w:rsidR="002602D0" w:rsidRPr="00BE103D" w14:paraId="760FC491" w14:textId="77777777" w:rsidTr="0093700E">
        <w:trPr>
          <w:trHeight w:val="144"/>
        </w:trPr>
        <w:tc>
          <w:tcPr>
            <w:tcW w:w="421" w:type="dxa"/>
          </w:tcPr>
          <w:p w14:paraId="73F47A89" w14:textId="77777777" w:rsidR="002602D0" w:rsidRDefault="002602D0" w:rsidP="00B011CB">
            <w:pPr>
              <w:jc w:val="center"/>
              <w:rPr>
                <w:sz w:val="22"/>
              </w:rPr>
            </w:pPr>
          </w:p>
        </w:tc>
        <w:tc>
          <w:tcPr>
            <w:tcW w:w="4492" w:type="dxa"/>
          </w:tcPr>
          <w:p w14:paraId="050DDED9" w14:textId="77777777" w:rsidR="002602D0" w:rsidRDefault="002602D0" w:rsidP="00B011CB">
            <w:pPr>
              <w:jc w:val="left"/>
              <w:rPr>
                <w:sz w:val="18"/>
                <w:szCs w:val="18"/>
              </w:rPr>
            </w:pPr>
            <w:r>
              <w:rPr>
                <w:rFonts w:hint="eastAsia"/>
                <w:sz w:val="18"/>
                <w:szCs w:val="18"/>
              </w:rPr>
              <w:t>再入所時栄養連携加算</w:t>
            </w:r>
          </w:p>
        </w:tc>
        <w:tc>
          <w:tcPr>
            <w:tcW w:w="1745" w:type="dxa"/>
          </w:tcPr>
          <w:p w14:paraId="002ACEBA" w14:textId="77777777" w:rsidR="002602D0" w:rsidRPr="00AA069D" w:rsidRDefault="002602D0" w:rsidP="00B011CB">
            <w:pPr>
              <w:jc w:val="center"/>
              <w:rPr>
                <w:sz w:val="18"/>
                <w:szCs w:val="18"/>
              </w:rPr>
            </w:pPr>
            <w:r>
              <w:rPr>
                <w:rFonts w:hint="eastAsia"/>
                <w:sz w:val="18"/>
                <w:szCs w:val="18"/>
              </w:rPr>
              <w:t>200/</w:t>
            </w:r>
            <w:r>
              <w:rPr>
                <w:rFonts w:hint="eastAsia"/>
                <w:sz w:val="18"/>
                <w:szCs w:val="18"/>
              </w:rPr>
              <w:t>回</w:t>
            </w:r>
          </w:p>
        </w:tc>
        <w:tc>
          <w:tcPr>
            <w:tcW w:w="289" w:type="dxa"/>
            <w:vMerge/>
            <w:tcBorders>
              <w:bottom w:val="nil"/>
            </w:tcBorders>
          </w:tcPr>
          <w:p w14:paraId="05496946" w14:textId="77777777" w:rsidR="002602D0" w:rsidRPr="00AA069D" w:rsidRDefault="002602D0" w:rsidP="00B011CB">
            <w:pPr>
              <w:jc w:val="left"/>
              <w:rPr>
                <w:sz w:val="22"/>
              </w:rPr>
            </w:pPr>
          </w:p>
        </w:tc>
        <w:tc>
          <w:tcPr>
            <w:tcW w:w="419" w:type="dxa"/>
            <w:vAlign w:val="center"/>
          </w:tcPr>
          <w:p w14:paraId="6C5862A4" w14:textId="77777777" w:rsidR="002602D0" w:rsidRPr="00AA069D" w:rsidRDefault="002602D0" w:rsidP="0093700E">
            <w:pPr>
              <w:jc w:val="center"/>
              <w:rPr>
                <w:sz w:val="22"/>
              </w:rPr>
            </w:pPr>
          </w:p>
        </w:tc>
        <w:tc>
          <w:tcPr>
            <w:tcW w:w="4395" w:type="dxa"/>
            <w:vAlign w:val="center"/>
          </w:tcPr>
          <w:p w14:paraId="15CD2F58" w14:textId="77777777" w:rsidR="002602D0" w:rsidRPr="00BE103D" w:rsidRDefault="002602D0" w:rsidP="00B011CB">
            <w:pPr>
              <w:jc w:val="left"/>
              <w:rPr>
                <w:sz w:val="16"/>
                <w:szCs w:val="16"/>
              </w:rPr>
            </w:pPr>
            <w:r>
              <w:rPr>
                <w:rFonts w:hint="eastAsia"/>
                <w:sz w:val="16"/>
                <w:szCs w:val="16"/>
              </w:rPr>
              <w:t>退所時等支援加算（試行的退所時指導加算）</w:t>
            </w:r>
          </w:p>
        </w:tc>
        <w:tc>
          <w:tcPr>
            <w:tcW w:w="1005" w:type="dxa"/>
          </w:tcPr>
          <w:p w14:paraId="7B9DF6BE" w14:textId="77777777" w:rsidR="002602D0" w:rsidRPr="00BE103D" w:rsidRDefault="002602D0" w:rsidP="00B011CB">
            <w:pPr>
              <w:jc w:val="center"/>
              <w:rPr>
                <w:sz w:val="18"/>
                <w:szCs w:val="18"/>
              </w:rPr>
            </w:pPr>
            <w:r>
              <w:rPr>
                <w:rFonts w:hint="eastAsia"/>
                <w:sz w:val="18"/>
                <w:szCs w:val="18"/>
              </w:rPr>
              <w:t>400/</w:t>
            </w:r>
            <w:r>
              <w:rPr>
                <w:rFonts w:hint="eastAsia"/>
                <w:sz w:val="18"/>
                <w:szCs w:val="18"/>
              </w:rPr>
              <w:t>回</w:t>
            </w:r>
          </w:p>
        </w:tc>
      </w:tr>
      <w:tr w:rsidR="002602D0" w:rsidRPr="00BE103D" w14:paraId="439F8630" w14:textId="77777777" w:rsidTr="0093700E">
        <w:trPr>
          <w:trHeight w:val="81"/>
        </w:trPr>
        <w:tc>
          <w:tcPr>
            <w:tcW w:w="421" w:type="dxa"/>
          </w:tcPr>
          <w:p w14:paraId="55F4DE18" w14:textId="77777777" w:rsidR="002602D0" w:rsidRDefault="002602D0" w:rsidP="00B011CB">
            <w:pPr>
              <w:jc w:val="center"/>
              <w:rPr>
                <w:sz w:val="22"/>
              </w:rPr>
            </w:pPr>
          </w:p>
        </w:tc>
        <w:tc>
          <w:tcPr>
            <w:tcW w:w="4492" w:type="dxa"/>
          </w:tcPr>
          <w:p w14:paraId="2DF91C75" w14:textId="77777777" w:rsidR="002602D0" w:rsidRDefault="002602D0" w:rsidP="00B011CB">
            <w:pPr>
              <w:jc w:val="left"/>
              <w:rPr>
                <w:sz w:val="18"/>
                <w:szCs w:val="18"/>
              </w:rPr>
            </w:pPr>
            <w:r>
              <w:rPr>
                <w:rFonts w:hint="eastAsia"/>
                <w:sz w:val="18"/>
                <w:szCs w:val="18"/>
              </w:rPr>
              <w:t>栄養マネジメント強化加算</w:t>
            </w:r>
          </w:p>
        </w:tc>
        <w:tc>
          <w:tcPr>
            <w:tcW w:w="1745" w:type="dxa"/>
            <w:tcBorders>
              <w:top w:val="single" w:sz="4" w:space="0" w:color="auto"/>
              <w:right w:val="single" w:sz="4" w:space="0" w:color="auto"/>
            </w:tcBorders>
          </w:tcPr>
          <w:p w14:paraId="48C570E5" w14:textId="77777777" w:rsidR="002602D0" w:rsidRDefault="002602D0" w:rsidP="00B011CB">
            <w:pPr>
              <w:jc w:val="center"/>
              <w:rPr>
                <w:sz w:val="18"/>
                <w:szCs w:val="18"/>
              </w:rPr>
            </w:pPr>
            <w:r>
              <w:rPr>
                <w:rFonts w:hint="eastAsia"/>
                <w:sz w:val="18"/>
                <w:szCs w:val="18"/>
              </w:rPr>
              <w:t>11</w:t>
            </w:r>
            <w:r>
              <w:rPr>
                <w:rFonts w:hint="eastAsia"/>
                <w:sz w:val="18"/>
                <w:szCs w:val="18"/>
              </w:rPr>
              <w:t>円</w:t>
            </w:r>
          </w:p>
        </w:tc>
        <w:tc>
          <w:tcPr>
            <w:tcW w:w="289" w:type="dxa"/>
            <w:vMerge/>
            <w:tcBorders>
              <w:top w:val="nil"/>
              <w:left w:val="single" w:sz="4" w:space="0" w:color="auto"/>
              <w:bottom w:val="nil"/>
            </w:tcBorders>
          </w:tcPr>
          <w:p w14:paraId="5988EA77" w14:textId="77777777" w:rsidR="002602D0" w:rsidRPr="00AA069D" w:rsidRDefault="002602D0" w:rsidP="00B011CB">
            <w:pPr>
              <w:jc w:val="left"/>
              <w:rPr>
                <w:sz w:val="22"/>
              </w:rPr>
            </w:pPr>
          </w:p>
        </w:tc>
        <w:tc>
          <w:tcPr>
            <w:tcW w:w="419" w:type="dxa"/>
            <w:tcBorders>
              <w:top w:val="single" w:sz="4" w:space="0" w:color="auto"/>
            </w:tcBorders>
            <w:vAlign w:val="center"/>
          </w:tcPr>
          <w:p w14:paraId="7497B8EF" w14:textId="77777777" w:rsidR="002602D0" w:rsidRPr="00AA069D" w:rsidRDefault="002602D0" w:rsidP="0093700E">
            <w:pPr>
              <w:jc w:val="center"/>
              <w:rPr>
                <w:sz w:val="22"/>
              </w:rPr>
            </w:pPr>
          </w:p>
        </w:tc>
        <w:tc>
          <w:tcPr>
            <w:tcW w:w="4395" w:type="dxa"/>
            <w:tcBorders>
              <w:top w:val="single" w:sz="4" w:space="0" w:color="auto"/>
            </w:tcBorders>
          </w:tcPr>
          <w:p w14:paraId="7B9EA3A1" w14:textId="77777777" w:rsidR="002602D0" w:rsidRPr="00BE103D" w:rsidRDefault="002602D0" w:rsidP="00B011CB">
            <w:pPr>
              <w:jc w:val="left"/>
              <w:rPr>
                <w:sz w:val="16"/>
                <w:szCs w:val="16"/>
              </w:rPr>
            </w:pPr>
            <w:r>
              <w:rPr>
                <w:rFonts w:hint="eastAsia"/>
                <w:sz w:val="16"/>
                <w:szCs w:val="16"/>
              </w:rPr>
              <w:t>退所時等支援加算（退所時情報提供加算Ⅰ）</w:t>
            </w:r>
          </w:p>
        </w:tc>
        <w:tc>
          <w:tcPr>
            <w:tcW w:w="1005" w:type="dxa"/>
            <w:tcBorders>
              <w:top w:val="single" w:sz="4" w:space="0" w:color="auto"/>
            </w:tcBorders>
          </w:tcPr>
          <w:p w14:paraId="0FF84C9B" w14:textId="77777777" w:rsidR="002602D0" w:rsidRPr="00BE103D" w:rsidRDefault="002602D0" w:rsidP="00B011CB">
            <w:pPr>
              <w:jc w:val="center"/>
              <w:rPr>
                <w:sz w:val="18"/>
                <w:szCs w:val="18"/>
              </w:rPr>
            </w:pPr>
            <w:r>
              <w:rPr>
                <w:rFonts w:hint="eastAsia"/>
                <w:sz w:val="18"/>
                <w:szCs w:val="18"/>
              </w:rPr>
              <w:t>500/</w:t>
            </w:r>
            <w:r>
              <w:rPr>
                <w:rFonts w:hint="eastAsia"/>
                <w:sz w:val="18"/>
                <w:szCs w:val="18"/>
              </w:rPr>
              <w:t>回</w:t>
            </w:r>
          </w:p>
        </w:tc>
      </w:tr>
      <w:tr w:rsidR="002602D0" w:rsidRPr="00BE103D" w14:paraId="3E17ED8A" w14:textId="77777777" w:rsidTr="0093700E">
        <w:trPr>
          <w:trHeight w:val="81"/>
        </w:trPr>
        <w:tc>
          <w:tcPr>
            <w:tcW w:w="421" w:type="dxa"/>
          </w:tcPr>
          <w:p w14:paraId="59EBBBE6" w14:textId="77777777" w:rsidR="002602D0" w:rsidRDefault="002602D0" w:rsidP="00B011CB">
            <w:pPr>
              <w:jc w:val="center"/>
              <w:rPr>
                <w:sz w:val="22"/>
              </w:rPr>
            </w:pPr>
          </w:p>
        </w:tc>
        <w:tc>
          <w:tcPr>
            <w:tcW w:w="4492" w:type="dxa"/>
          </w:tcPr>
          <w:p w14:paraId="439445F0" w14:textId="77777777" w:rsidR="002602D0" w:rsidRDefault="002602D0" w:rsidP="00B011CB">
            <w:pPr>
              <w:jc w:val="left"/>
              <w:rPr>
                <w:sz w:val="18"/>
                <w:szCs w:val="18"/>
              </w:rPr>
            </w:pPr>
            <w:r>
              <w:rPr>
                <w:rFonts w:hint="eastAsia"/>
                <w:sz w:val="18"/>
                <w:szCs w:val="18"/>
              </w:rPr>
              <w:t>療養食加算（</w:t>
            </w:r>
            <w:r>
              <w:rPr>
                <w:rFonts w:hint="eastAsia"/>
                <w:sz w:val="18"/>
                <w:szCs w:val="18"/>
              </w:rPr>
              <w:t>1</w:t>
            </w:r>
            <w:r>
              <w:rPr>
                <w:rFonts w:hint="eastAsia"/>
                <w:sz w:val="18"/>
                <w:szCs w:val="18"/>
              </w:rPr>
              <w:t>日</w:t>
            </w:r>
            <w:r>
              <w:rPr>
                <w:rFonts w:hint="eastAsia"/>
                <w:sz w:val="18"/>
                <w:szCs w:val="18"/>
              </w:rPr>
              <w:t>3</w:t>
            </w:r>
            <w:r>
              <w:rPr>
                <w:rFonts w:hint="eastAsia"/>
                <w:sz w:val="18"/>
                <w:szCs w:val="18"/>
              </w:rPr>
              <w:t>回を限度）</w:t>
            </w:r>
          </w:p>
        </w:tc>
        <w:tc>
          <w:tcPr>
            <w:tcW w:w="1745" w:type="dxa"/>
          </w:tcPr>
          <w:p w14:paraId="2A4BEACB" w14:textId="77777777" w:rsidR="002602D0" w:rsidRDefault="002602D0" w:rsidP="00B011CB">
            <w:pPr>
              <w:jc w:val="center"/>
              <w:rPr>
                <w:sz w:val="18"/>
                <w:szCs w:val="18"/>
              </w:rPr>
            </w:pPr>
            <w:r>
              <w:rPr>
                <w:rFonts w:hint="eastAsia"/>
                <w:sz w:val="18"/>
                <w:szCs w:val="18"/>
              </w:rPr>
              <w:t>6</w:t>
            </w:r>
            <w:r>
              <w:rPr>
                <w:rFonts w:hint="eastAsia"/>
                <w:sz w:val="18"/>
                <w:szCs w:val="18"/>
              </w:rPr>
              <w:t>円</w:t>
            </w:r>
          </w:p>
        </w:tc>
        <w:tc>
          <w:tcPr>
            <w:tcW w:w="289" w:type="dxa"/>
            <w:vMerge/>
            <w:tcBorders>
              <w:top w:val="nil"/>
              <w:bottom w:val="nil"/>
            </w:tcBorders>
          </w:tcPr>
          <w:p w14:paraId="3D7B4916" w14:textId="77777777" w:rsidR="002602D0" w:rsidRPr="00AA069D" w:rsidRDefault="002602D0" w:rsidP="00B011CB">
            <w:pPr>
              <w:jc w:val="left"/>
              <w:rPr>
                <w:sz w:val="22"/>
              </w:rPr>
            </w:pPr>
          </w:p>
        </w:tc>
        <w:tc>
          <w:tcPr>
            <w:tcW w:w="419" w:type="dxa"/>
            <w:vAlign w:val="center"/>
          </w:tcPr>
          <w:p w14:paraId="3DAF9494" w14:textId="77777777" w:rsidR="002602D0" w:rsidRPr="00AA069D" w:rsidRDefault="002602D0" w:rsidP="0093700E">
            <w:pPr>
              <w:jc w:val="center"/>
              <w:rPr>
                <w:sz w:val="22"/>
              </w:rPr>
            </w:pPr>
          </w:p>
        </w:tc>
        <w:tc>
          <w:tcPr>
            <w:tcW w:w="4395" w:type="dxa"/>
          </w:tcPr>
          <w:p w14:paraId="13E3C577" w14:textId="77777777" w:rsidR="002602D0" w:rsidRPr="00BE103D" w:rsidRDefault="002602D0" w:rsidP="00B011CB">
            <w:pPr>
              <w:jc w:val="left"/>
              <w:rPr>
                <w:sz w:val="16"/>
                <w:szCs w:val="16"/>
              </w:rPr>
            </w:pPr>
            <w:r>
              <w:rPr>
                <w:rFonts w:hint="eastAsia"/>
                <w:sz w:val="16"/>
                <w:szCs w:val="16"/>
              </w:rPr>
              <w:t>退所時等支援加算（退所時情報提供加算Ⅱ）</w:t>
            </w:r>
          </w:p>
        </w:tc>
        <w:tc>
          <w:tcPr>
            <w:tcW w:w="1005" w:type="dxa"/>
          </w:tcPr>
          <w:p w14:paraId="241B1596" w14:textId="77777777" w:rsidR="002602D0" w:rsidRPr="00710BFC" w:rsidRDefault="002602D0" w:rsidP="00B011CB">
            <w:pPr>
              <w:jc w:val="center"/>
              <w:rPr>
                <w:sz w:val="18"/>
                <w:szCs w:val="18"/>
              </w:rPr>
            </w:pPr>
            <w:r>
              <w:rPr>
                <w:rFonts w:hint="eastAsia"/>
                <w:sz w:val="18"/>
                <w:szCs w:val="18"/>
              </w:rPr>
              <w:t>250/</w:t>
            </w:r>
            <w:r>
              <w:rPr>
                <w:rFonts w:hint="eastAsia"/>
                <w:sz w:val="18"/>
                <w:szCs w:val="18"/>
              </w:rPr>
              <w:t>回</w:t>
            </w:r>
          </w:p>
        </w:tc>
      </w:tr>
      <w:tr w:rsidR="002602D0" w:rsidRPr="00BE103D" w14:paraId="61EB6BE8" w14:textId="77777777" w:rsidTr="0093700E">
        <w:trPr>
          <w:trHeight w:val="152"/>
        </w:trPr>
        <w:tc>
          <w:tcPr>
            <w:tcW w:w="421" w:type="dxa"/>
            <w:tcBorders>
              <w:bottom w:val="single" w:sz="4" w:space="0" w:color="auto"/>
            </w:tcBorders>
          </w:tcPr>
          <w:p w14:paraId="37009D00" w14:textId="77777777" w:rsidR="002602D0" w:rsidRDefault="002602D0" w:rsidP="00B011CB">
            <w:pPr>
              <w:jc w:val="center"/>
              <w:rPr>
                <w:sz w:val="22"/>
              </w:rPr>
            </w:pPr>
          </w:p>
        </w:tc>
        <w:tc>
          <w:tcPr>
            <w:tcW w:w="4492" w:type="dxa"/>
            <w:tcBorders>
              <w:bottom w:val="single" w:sz="4" w:space="0" w:color="auto"/>
            </w:tcBorders>
          </w:tcPr>
          <w:p w14:paraId="2D93E8FC" w14:textId="77777777" w:rsidR="002602D0" w:rsidRDefault="002602D0" w:rsidP="00B011CB">
            <w:pPr>
              <w:jc w:val="left"/>
              <w:rPr>
                <w:sz w:val="18"/>
                <w:szCs w:val="18"/>
              </w:rPr>
            </w:pPr>
            <w:r>
              <w:rPr>
                <w:rFonts w:hint="eastAsia"/>
                <w:sz w:val="18"/>
                <w:szCs w:val="18"/>
              </w:rPr>
              <w:t>経口移行加算</w:t>
            </w:r>
          </w:p>
        </w:tc>
        <w:tc>
          <w:tcPr>
            <w:tcW w:w="1745" w:type="dxa"/>
            <w:tcBorders>
              <w:bottom w:val="single" w:sz="4" w:space="0" w:color="auto"/>
            </w:tcBorders>
          </w:tcPr>
          <w:p w14:paraId="1E5DD92D" w14:textId="77777777" w:rsidR="002602D0" w:rsidRDefault="002602D0" w:rsidP="00B011CB">
            <w:pPr>
              <w:jc w:val="center"/>
              <w:rPr>
                <w:sz w:val="18"/>
                <w:szCs w:val="18"/>
              </w:rPr>
            </w:pPr>
            <w:r>
              <w:rPr>
                <w:rFonts w:hint="eastAsia"/>
                <w:sz w:val="18"/>
                <w:szCs w:val="18"/>
              </w:rPr>
              <w:t>28</w:t>
            </w:r>
            <w:r>
              <w:rPr>
                <w:rFonts w:hint="eastAsia"/>
                <w:sz w:val="18"/>
                <w:szCs w:val="18"/>
              </w:rPr>
              <w:t>円</w:t>
            </w:r>
          </w:p>
        </w:tc>
        <w:tc>
          <w:tcPr>
            <w:tcW w:w="289" w:type="dxa"/>
            <w:vMerge/>
            <w:tcBorders>
              <w:top w:val="nil"/>
              <w:bottom w:val="nil"/>
            </w:tcBorders>
          </w:tcPr>
          <w:p w14:paraId="11614DB8" w14:textId="77777777" w:rsidR="002602D0" w:rsidRPr="00AA069D" w:rsidRDefault="002602D0" w:rsidP="00B011CB">
            <w:pPr>
              <w:jc w:val="left"/>
              <w:rPr>
                <w:sz w:val="22"/>
              </w:rPr>
            </w:pPr>
          </w:p>
        </w:tc>
        <w:tc>
          <w:tcPr>
            <w:tcW w:w="419" w:type="dxa"/>
            <w:vAlign w:val="center"/>
          </w:tcPr>
          <w:p w14:paraId="5CEF526D" w14:textId="77777777" w:rsidR="002602D0" w:rsidRPr="00AA069D" w:rsidRDefault="002602D0" w:rsidP="0093700E">
            <w:pPr>
              <w:jc w:val="center"/>
              <w:rPr>
                <w:sz w:val="22"/>
              </w:rPr>
            </w:pPr>
          </w:p>
        </w:tc>
        <w:tc>
          <w:tcPr>
            <w:tcW w:w="4395" w:type="dxa"/>
          </w:tcPr>
          <w:p w14:paraId="6439FD7B" w14:textId="77777777" w:rsidR="002602D0" w:rsidRPr="00BE103D" w:rsidRDefault="002602D0" w:rsidP="00B011CB">
            <w:pPr>
              <w:jc w:val="left"/>
              <w:rPr>
                <w:sz w:val="16"/>
                <w:szCs w:val="16"/>
              </w:rPr>
            </w:pPr>
            <w:r>
              <w:rPr>
                <w:rFonts w:hint="eastAsia"/>
                <w:sz w:val="16"/>
                <w:szCs w:val="16"/>
              </w:rPr>
              <w:t>退所時等支援加算（入退所前連携加算Ⅰ）</w:t>
            </w:r>
          </w:p>
        </w:tc>
        <w:tc>
          <w:tcPr>
            <w:tcW w:w="1005" w:type="dxa"/>
          </w:tcPr>
          <w:p w14:paraId="1FBE4861" w14:textId="77777777" w:rsidR="002602D0" w:rsidRPr="00BE103D" w:rsidRDefault="002602D0" w:rsidP="00B011CB">
            <w:pPr>
              <w:jc w:val="center"/>
              <w:rPr>
                <w:sz w:val="18"/>
                <w:szCs w:val="18"/>
              </w:rPr>
            </w:pPr>
            <w:r>
              <w:rPr>
                <w:rFonts w:hint="eastAsia"/>
                <w:sz w:val="18"/>
                <w:szCs w:val="18"/>
              </w:rPr>
              <w:t>600/</w:t>
            </w:r>
            <w:r>
              <w:rPr>
                <w:rFonts w:hint="eastAsia"/>
                <w:sz w:val="18"/>
                <w:szCs w:val="18"/>
              </w:rPr>
              <w:t>回</w:t>
            </w:r>
          </w:p>
        </w:tc>
      </w:tr>
      <w:tr w:rsidR="002602D0" w:rsidRPr="00BE103D" w14:paraId="72D6C00C" w14:textId="77777777" w:rsidTr="0093700E">
        <w:trPr>
          <w:trHeight w:val="81"/>
        </w:trPr>
        <w:tc>
          <w:tcPr>
            <w:tcW w:w="421" w:type="dxa"/>
            <w:tcBorders>
              <w:top w:val="single" w:sz="4" w:space="0" w:color="auto"/>
            </w:tcBorders>
          </w:tcPr>
          <w:p w14:paraId="1F9785BD" w14:textId="77777777" w:rsidR="002602D0" w:rsidRDefault="002602D0" w:rsidP="00B011CB">
            <w:pPr>
              <w:jc w:val="center"/>
              <w:rPr>
                <w:sz w:val="22"/>
              </w:rPr>
            </w:pPr>
          </w:p>
        </w:tc>
        <w:tc>
          <w:tcPr>
            <w:tcW w:w="4492" w:type="dxa"/>
            <w:tcBorders>
              <w:top w:val="single" w:sz="4" w:space="0" w:color="auto"/>
            </w:tcBorders>
          </w:tcPr>
          <w:p w14:paraId="12F27110" w14:textId="77777777" w:rsidR="002602D0" w:rsidRDefault="002602D0" w:rsidP="00B011CB">
            <w:pPr>
              <w:jc w:val="left"/>
              <w:rPr>
                <w:sz w:val="18"/>
                <w:szCs w:val="18"/>
              </w:rPr>
            </w:pPr>
            <w:r>
              <w:rPr>
                <w:rFonts w:hint="eastAsia"/>
                <w:sz w:val="18"/>
                <w:szCs w:val="18"/>
              </w:rPr>
              <w:t>経口維持加算（Ⅰ）</w:t>
            </w:r>
          </w:p>
        </w:tc>
        <w:tc>
          <w:tcPr>
            <w:tcW w:w="1745" w:type="dxa"/>
            <w:tcBorders>
              <w:top w:val="single" w:sz="4" w:space="0" w:color="auto"/>
            </w:tcBorders>
          </w:tcPr>
          <w:p w14:paraId="79E83EA3" w14:textId="77777777" w:rsidR="002602D0" w:rsidRPr="00AA069D" w:rsidRDefault="002602D0" w:rsidP="00B011CB">
            <w:pPr>
              <w:jc w:val="center"/>
              <w:rPr>
                <w:sz w:val="18"/>
                <w:szCs w:val="18"/>
              </w:rPr>
            </w:pPr>
            <w:r>
              <w:rPr>
                <w:rFonts w:hint="eastAsia"/>
                <w:sz w:val="18"/>
                <w:szCs w:val="18"/>
              </w:rPr>
              <w:t>400/</w:t>
            </w:r>
            <w:r>
              <w:rPr>
                <w:rFonts w:hint="eastAsia"/>
                <w:sz w:val="18"/>
                <w:szCs w:val="18"/>
              </w:rPr>
              <w:t>月</w:t>
            </w:r>
          </w:p>
        </w:tc>
        <w:tc>
          <w:tcPr>
            <w:tcW w:w="289" w:type="dxa"/>
            <w:vMerge/>
            <w:tcBorders>
              <w:top w:val="nil"/>
              <w:bottom w:val="nil"/>
            </w:tcBorders>
          </w:tcPr>
          <w:p w14:paraId="5DB7EC86" w14:textId="77777777" w:rsidR="002602D0" w:rsidRPr="00AA069D" w:rsidRDefault="002602D0" w:rsidP="00B011CB">
            <w:pPr>
              <w:jc w:val="left"/>
              <w:rPr>
                <w:sz w:val="22"/>
              </w:rPr>
            </w:pPr>
          </w:p>
        </w:tc>
        <w:tc>
          <w:tcPr>
            <w:tcW w:w="419" w:type="dxa"/>
          </w:tcPr>
          <w:p w14:paraId="73F9AD83" w14:textId="77777777" w:rsidR="002602D0" w:rsidRPr="00AA069D" w:rsidRDefault="002602D0" w:rsidP="00B011CB">
            <w:pPr>
              <w:jc w:val="center"/>
              <w:rPr>
                <w:sz w:val="22"/>
              </w:rPr>
            </w:pPr>
          </w:p>
        </w:tc>
        <w:tc>
          <w:tcPr>
            <w:tcW w:w="4395" w:type="dxa"/>
          </w:tcPr>
          <w:p w14:paraId="4C827CD1" w14:textId="77777777" w:rsidR="002602D0" w:rsidRPr="00BE103D" w:rsidRDefault="002602D0" w:rsidP="00B011CB">
            <w:pPr>
              <w:jc w:val="left"/>
              <w:rPr>
                <w:sz w:val="16"/>
                <w:szCs w:val="16"/>
              </w:rPr>
            </w:pPr>
            <w:r>
              <w:rPr>
                <w:rFonts w:hint="eastAsia"/>
                <w:sz w:val="16"/>
                <w:szCs w:val="16"/>
              </w:rPr>
              <w:t>退所時等支援加算（入退所前連携加算Ⅱ）</w:t>
            </w:r>
          </w:p>
        </w:tc>
        <w:tc>
          <w:tcPr>
            <w:tcW w:w="1005" w:type="dxa"/>
            <w:tcBorders>
              <w:bottom w:val="single" w:sz="4" w:space="0" w:color="auto"/>
            </w:tcBorders>
          </w:tcPr>
          <w:p w14:paraId="44FB2C13" w14:textId="77777777" w:rsidR="002602D0" w:rsidRPr="00BE103D" w:rsidRDefault="002602D0" w:rsidP="00B011CB">
            <w:pPr>
              <w:jc w:val="center"/>
              <w:rPr>
                <w:sz w:val="18"/>
                <w:szCs w:val="18"/>
              </w:rPr>
            </w:pPr>
            <w:r>
              <w:rPr>
                <w:rFonts w:hint="eastAsia"/>
                <w:sz w:val="18"/>
                <w:szCs w:val="18"/>
              </w:rPr>
              <w:t>400/</w:t>
            </w:r>
            <w:r>
              <w:rPr>
                <w:rFonts w:hint="eastAsia"/>
                <w:sz w:val="18"/>
                <w:szCs w:val="18"/>
              </w:rPr>
              <w:t>回</w:t>
            </w:r>
          </w:p>
        </w:tc>
      </w:tr>
      <w:tr w:rsidR="002602D0" w:rsidRPr="00BE103D" w14:paraId="03751560" w14:textId="77777777" w:rsidTr="0093700E">
        <w:trPr>
          <w:trHeight w:val="303"/>
        </w:trPr>
        <w:tc>
          <w:tcPr>
            <w:tcW w:w="421" w:type="dxa"/>
          </w:tcPr>
          <w:p w14:paraId="339282D2" w14:textId="77777777" w:rsidR="002602D0" w:rsidRDefault="002602D0" w:rsidP="00B011CB">
            <w:pPr>
              <w:jc w:val="center"/>
              <w:rPr>
                <w:sz w:val="22"/>
              </w:rPr>
            </w:pPr>
          </w:p>
        </w:tc>
        <w:tc>
          <w:tcPr>
            <w:tcW w:w="4492" w:type="dxa"/>
          </w:tcPr>
          <w:p w14:paraId="16B192E0" w14:textId="77777777" w:rsidR="002602D0" w:rsidRDefault="002602D0" w:rsidP="00B011CB">
            <w:pPr>
              <w:jc w:val="left"/>
              <w:rPr>
                <w:sz w:val="18"/>
                <w:szCs w:val="18"/>
              </w:rPr>
            </w:pPr>
            <w:r>
              <w:rPr>
                <w:rFonts w:hint="eastAsia"/>
                <w:sz w:val="18"/>
                <w:szCs w:val="18"/>
              </w:rPr>
              <w:t>経口維持加算（Ⅱ）</w:t>
            </w:r>
          </w:p>
        </w:tc>
        <w:tc>
          <w:tcPr>
            <w:tcW w:w="1745" w:type="dxa"/>
          </w:tcPr>
          <w:p w14:paraId="355C5406" w14:textId="77777777" w:rsidR="002602D0" w:rsidRPr="00AA069D" w:rsidRDefault="002602D0" w:rsidP="00B011CB">
            <w:pPr>
              <w:jc w:val="center"/>
              <w:rPr>
                <w:sz w:val="18"/>
                <w:szCs w:val="18"/>
              </w:rPr>
            </w:pPr>
            <w:r>
              <w:rPr>
                <w:rFonts w:hint="eastAsia"/>
                <w:sz w:val="18"/>
                <w:szCs w:val="18"/>
              </w:rPr>
              <w:t>100/</w:t>
            </w:r>
            <w:r>
              <w:rPr>
                <w:rFonts w:hint="eastAsia"/>
                <w:sz w:val="18"/>
                <w:szCs w:val="18"/>
              </w:rPr>
              <w:t>月</w:t>
            </w:r>
          </w:p>
        </w:tc>
        <w:tc>
          <w:tcPr>
            <w:tcW w:w="289" w:type="dxa"/>
            <w:vMerge/>
            <w:tcBorders>
              <w:top w:val="nil"/>
              <w:bottom w:val="nil"/>
            </w:tcBorders>
          </w:tcPr>
          <w:p w14:paraId="321029F2" w14:textId="77777777" w:rsidR="002602D0" w:rsidRPr="00AA069D" w:rsidRDefault="002602D0" w:rsidP="00B011CB">
            <w:pPr>
              <w:jc w:val="left"/>
              <w:rPr>
                <w:sz w:val="22"/>
              </w:rPr>
            </w:pPr>
          </w:p>
        </w:tc>
        <w:tc>
          <w:tcPr>
            <w:tcW w:w="419" w:type="dxa"/>
          </w:tcPr>
          <w:p w14:paraId="3125F27F" w14:textId="77777777" w:rsidR="002602D0" w:rsidRPr="00AA069D" w:rsidRDefault="002602D0" w:rsidP="00B011CB">
            <w:pPr>
              <w:jc w:val="center"/>
              <w:rPr>
                <w:sz w:val="22"/>
              </w:rPr>
            </w:pPr>
          </w:p>
        </w:tc>
        <w:tc>
          <w:tcPr>
            <w:tcW w:w="4395" w:type="dxa"/>
          </w:tcPr>
          <w:p w14:paraId="17D4B3DA" w14:textId="77777777" w:rsidR="002602D0" w:rsidRPr="00BE103D" w:rsidRDefault="002602D0" w:rsidP="00B011CB">
            <w:pPr>
              <w:jc w:val="left"/>
              <w:rPr>
                <w:sz w:val="16"/>
                <w:szCs w:val="16"/>
              </w:rPr>
            </w:pPr>
            <w:r>
              <w:rPr>
                <w:rFonts w:hint="eastAsia"/>
                <w:sz w:val="16"/>
                <w:szCs w:val="16"/>
              </w:rPr>
              <w:t>退所時等支援加算（訪問看護指示加算）</w:t>
            </w:r>
          </w:p>
        </w:tc>
        <w:tc>
          <w:tcPr>
            <w:tcW w:w="1005" w:type="dxa"/>
            <w:tcBorders>
              <w:top w:val="single" w:sz="4" w:space="0" w:color="auto"/>
            </w:tcBorders>
          </w:tcPr>
          <w:p w14:paraId="56047122" w14:textId="77777777" w:rsidR="002602D0" w:rsidRPr="00BE103D" w:rsidRDefault="002602D0" w:rsidP="00B011CB">
            <w:pPr>
              <w:jc w:val="center"/>
              <w:rPr>
                <w:sz w:val="18"/>
                <w:szCs w:val="18"/>
              </w:rPr>
            </w:pPr>
            <w:r>
              <w:rPr>
                <w:rFonts w:hint="eastAsia"/>
                <w:sz w:val="18"/>
                <w:szCs w:val="18"/>
              </w:rPr>
              <w:t>300/</w:t>
            </w:r>
            <w:r>
              <w:rPr>
                <w:rFonts w:hint="eastAsia"/>
                <w:sz w:val="18"/>
                <w:szCs w:val="18"/>
              </w:rPr>
              <w:t>回</w:t>
            </w:r>
          </w:p>
        </w:tc>
      </w:tr>
      <w:tr w:rsidR="002602D0" w:rsidRPr="00BE103D" w14:paraId="24634E67" w14:textId="77777777" w:rsidTr="0093700E">
        <w:trPr>
          <w:trHeight w:val="207"/>
        </w:trPr>
        <w:tc>
          <w:tcPr>
            <w:tcW w:w="421" w:type="dxa"/>
            <w:tcBorders>
              <w:bottom w:val="single" w:sz="4" w:space="0" w:color="auto"/>
            </w:tcBorders>
          </w:tcPr>
          <w:p w14:paraId="3DC1A631" w14:textId="77777777" w:rsidR="002602D0" w:rsidRDefault="002602D0" w:rsidP="00B011CB">
            <w:pPr>
              <w:jc w:val="center"/>
              <w:rPr>
                <w:sz w:val="22"/>
              </w:rPr>
            </w:pPr>
          </w:p>
        </w:tc>
        <w:tc>
          <w:tcPr>
            <w:tcW w:w="4492" w:type="dxa"/>
            <w:tcBorders>
              <w:bottom w:val="single" w:sz="4" w:space="0" w:color="auto"/>
            </w:tcBorders>
          </w:tcPr>
          <w:p w14:paraId="491186FC" w14:textId="77777777" w:rsidR="002602D0" w:rsidRDefault="002602D0" w:rsidP="00B011CB">
            <w:pPr>
              <w:jc w:val="left"/>
              <w:rPr>
                <w:sz w:val="18"/>
                <w:szCs w:val="18"/>
                <w:lang w:eastAsia="zh-TW"/>
              </w:rPr>
            </w:pPr>
            <w:r>
              <w:rPr>
                <w:rFonts w:hint="eastAsia"/>
                <w:sz w:val="18"/>
                <w:szCs w:val="18"/>
              </w:rPr>
              <w:t>口腔衛生管理加算（Ⅰ）</w:t>
            </w:r>
          </w:p>
        </w:tc>
        <w:tc>
          <w:tcPr>
            <w:tcW w:w="1745" w:type="dxa"/>
            <w:tcBorders>
              <w:bottom w:val="single" w:sz="4" w:space="0" w:color="auto"/>
            </w:tcBorders>
          </w:tcPr>
          <w:p w14:paraId="40743B94" w14:textId="77777777" w:rsidR="002602D0" w:rsidRPr="00AA069D" w:rsidRDefault="002602D0" w:rsidP="00B011CB">
            <w:pPr>
              <w:jc w:val="center"/>
              <w:rPr>
                <w:sz w:val="18"/>
                <w:szCs w:val="18"/>
              </w:rPr>
            </w:pPr>
            <w:r>
              <w:rPr>
                <w:rFonts w:hint="eastAsia"/>
                <w:sz w:val="18"/>
                <w:szCs w:val="18"/>
              </w:rPr>
              <w:t>90/</w:t>
            </w:r>
            <w:r>
              <w:rPr>
                <w:rFonts w:hint="eastAsia"/>
                <w:sz w:val="18"/>
                <w:szCs w:val="18"/>
              </w:rPr>
              <w:t>月</w:t>
            </w:r>
          </w:p>
        </w:tc>
        <w:tc>
          <w:tcPr>
            <w:tcW w:w="289" w:type="dxa"/>
            <w:vMerge/>
            <w:tcBorders>
              <w:top w:val="nil"/>
              <w:bottom w:val="nil"/>
            </w:tcBorders>
          </w:tcPr>
          <w:p w14:paraId="461E61ED" w14:textId="77777777" w:rsidR="002602D0" w:rsidRPr="00AA069D" w:rsidRDefault="002602D0" w:rsidP="00B011CB">
            <w:pPr>
              <w:jc w:val="left"/>
              <w:rPr>
                <w:sz w:val="22"/>
              </w:rPr>
            </w:pPr>
          </w:p>
        </w:tc>
        <w:tc>
          <w:tcPr>
            <w:tcW w:w="419" w:type="dxa"/>
          </w:tcPr>
          <w:p w14:paraId="169F8DAD" w14:textId="77777777" w:rsidR="002602D0" w:rsidRPr="00AA069D" w:rsidRDefault="002602D0" w:rsidP="00B011CB">
            <w:pPr>
              <w:jc w:val="center"/>
              <w:rPr>
                <w:sz w:val="22"/>
              </w:rPr>
            </w:pPr>
          </w:p>
        </w:tc>
        <w:tc>
          <w:tcPr>
            <w:tcW w:w="4395" w:type="dxa"/>
          </w:tcPr>
          <w:p w14:paraId="020AF1C1" w14:textId="77777777" w:rsidR="002602D0" w:rsidRPr="00BE103D" w:rsidRDefault="002602D0" w:rsidP="00B011CB">
            <w:pPr>
              <w:jc w:val="left"/>
              <w:rPr>
                <w:sz w:val="16"/>
                <w:szCs w:val="16"/>
              </w:rPr>
            </w:pPr>
            <w:r>
              <w:rPr>
                <w:rFonts w:hint="eastAsia"/>
                <w:sz w:val="16"/>
                <w:szCs w:val="16"/>
              </w:rPr>
              <w:t>ターミナルケア加算（死亡日以前</w:t>
            </w:r>
            <w:r>
              <w:rPr>
                <w:rFonts w:hint="eastAsia"/>
                <w:sz w:val="16"/>
                <w:szCs w:val="16"/>
              </w:rPr>
              <w:t>31</w:t>
            </w:r>
            <w:r>
              <w:rPr>
                <w:rFonts w:hint="eastAsia"/>
                <w:sz w:val="16"/>
                <w:szCs w:val="16"/>
              </w:rPr>
              <w:t>日以上</w:t>
            </w:r>
            <w:r>
              <w:rPr>
                <w:rFonts w:hint="eastAsia"/>
                <w:sz w:val="16"/>
                <w:szCs w:val="16"/>
              </w:rPr>
              <w:t>45</w:t>
            </w:r>
            <w:r>
              <w:rPr>
                <w:rFonts w:hint="eastAsia"/>
                <w:sz w:val="16"/>
                <w:szCs w:val="16"/>
              </w:rPr>
              <w:t>日以下）</w:t>
            </w:r>
          </w:p>
        </w:tc>
        <w:tc>
          <w:tcPr>
            <w:tcW w:w="1005" w:type="dxa"/>
            <w:tcBorders>
              <w:bottom w:val="single" w:sz="4" w:space="0" w:color="auto"/>
            </w:tcBorders>
          </w:tcPr>
          <w:p w14:paraId="78E92CA9" w14:textId="77777777" w:rsidR="002602D0" w:rsidRPr="00BE103D" w:rsidRDefault="002602D0" w:rsidP="00B011CB">
            <w:pPr>
              <w:jc w:val="center"/>
              <w:rPr>
                <w:sz w:val="18"/>
                <w:szCs w:val="18"/>
              </w:rPr>
            </w:pPr>
            <w:r>
              <w:rPr>
                <w:rFonts w:hint="eastAsia"/>
                <w:sz w:val="18"/>
                <w:szCs w:val="18"/>
              </w:rPr>
              <w:t>72</w:t>
            </w:r>
            <w:r>
              <w:rPr>
                <w:rFonts w:hint="eastAsia"/>
                <w:sz w:val="18"/>
                <w:szCs w:val="18"/>
              </w:rPr>
              <w:t>円</w:t>
            </w:r>
          </w:p>
        </w:tc>
      </w:tr>
      <w:tr w:rsidR="002602D0" w:rsidRPr="00BE103D" w14:paraId="41B6F892" w14:textId="77777777" w:rsidTr="0093700E">
        <w:trPr>
          <w:trHeight w:val="73"/>
        </w:trPr>
        <w:tc>
          <w:tcPr>
            <w:tcW w:w="421" w:type="dxa"/>
          </w:tcPr>
          <w:p w14:paraId="10C38B54" w14:textId="77777777" w:rsidR="002602D0" w:rsidRDefault="002602D0" w:rsidP="00B011CB">
            <w:pPr>
              <w:jc w:val="center"/>
              <w:rPr>
                <w:sz w:val="22"/>
              </w:rPr>
            </w:pPr>
          </w:p>
        </w:tc>
        <w:tc>
          <w:tcPr>
            <w:tcW w:w="4492" w:type="dxa"/>
            <w:tcBorders>
              <w:top w:val="dotted" w:sz="4" w:space="0" w:color="auto"/>
            </w:tcBorders>
          </w:tcPr>
          <w:p w14:paraId="38C4DB0D" w14:textId="77777777" w:rsidR="002602D0" w:rsidRDefault="002602D0" w:rsidP="00B011CB">
            <w:pPr>
              <w:jc w:val="left"/>
              <w:rPr>
                <w:sz w:val="18"/>
                <w:szCs w:val="18"/>
                <w:lang w:eastAsia="zh-TW"/>
              </w:rPr>
            </w:pPr>
            <w:r>
              <w:rPr>
                <w:rFonts w:hint="eastAsia"/>
                <w:sz w:val="18"/>
                <w:szCs w:val="18"/>
              </w:rPr>
              <w:t>口腔衛生管理加算（Ⅱ）</w:t>
            </w:r>
          </w:p>
        </w:tc>
        <w:tc>
          <w:tcPr>
            <w:tcW w:w="1745" w:type="dxa"/>
            <w:tcBorders>
              <w:top w:val="dotted" w:sz="4" w:space="0" w:color="auto"/>
            </w:tcBorders>
          </w:tcPr>
          <w:p w14:paraId="73144AC6" w14:textId="77777777" w:rsidR="002602D0" w:rsidRPr="00AA069D" w:rsidRDefault="002602D0" w:rsidP="00B011CB">
            <w:pPr>
              <w:jc w:val="center"/>
              <w:rPr>
                <w:sz w:val="18"/>
                <w:szCs w:val="18"/>
              </w:rPr>
            </w:pPr>
            <w:r>
              <w:rPr>
                <w:rFonts w:hint="eastAsia"/>
                <w:sz w:val="18"/>
                <w:szCs w:val="18"/>
              </w:rPr>
              <w:t>110/</w:t>
            </w:r>
            <w:r>
              <w:rPr>
                <w:rFonts w:hint="eastAsia"/>
                <w:sz w:val="18"/>
                <w:szCs w:val="18"/>
              </w:rPr>
              <w:t>月</w:t>
            </w:r>
          </w:p>
        </w:tc>
        <w:tc>
          <w:tcPr>
            <w:tcW w:w="289" w:type="dxa"/>
            <w:vMerge/>
            <w:tcBorders>
              <w:top w:val="nil"/>
              <w:bottom w:val="nil"/>
            </w:tcBorders>
          </w:tcPr>
          <w:p w14:paraId="6C8591F3" w14:textId="77777777" w:rsidR="002602D0" w:rsidRPr="00AA069D" w:rsidRDefault="002602D0" w:rsidP="00B011CB">
            <w:pPr>
              <w:jc w:val="left"/>
              <w:rPr>
                <w:sz w:val="22"/>
              </w:rPr>
            </w:pPr>
          </w:p>
        </w:tc>
        <w:tc>
          <w:tcPr>
            <w:tcW w:w="419" w:type="dxa"/>
            <w:tcBorders>
              <w:top w:val="single" w:sz="4" w:space="0" w:color="auto"/>
              <w:bottom w:val="single" w:sz="4" w:space="0" w:color="auto"/>
            </w:tcBorders>
          </w:tcPr>
          <w:p w14:paraId="5B3D1994" w14:textId="77777777" w:rsidR="002602D0" w:rsidRPr="00AA069D" w:rsidRDefault="002602D0" w:rsidP="00B011CB">
            <w:pPr>
              <w:jc w:val="center"/>
              <w:rPr>
                <w:sz w:val="22"/>
              </w:rPr>
            </w:pPr>
          </w:p>
        </w:tc>
        <w:tc>
          <w:tcPr>
            <w:tcW w:w="4395" w:type="dxa"/>
            <w:tcBorders>
              <w:top w:val="single" w:sz="4" w:space="0" w:color="auto"/>
              <w:bottom w:val="single" w:sz="4" w:space="0" w:color="auto"/>
            </w:tcBorders>
          </w:tcPr>
          <w:p w14:paraId="520B17CF" w14:textId="77777777" w:rsidR="002602D0" w:rsidRPr="00BE103D" w:rsidRDefault="002602D0" w:rsidP="00B011CB">
            <w:pPr>
              <w:jc w:val="left"/>
              <w:rPr>
                <w:sz w:val="16"/>
                <w:szCs w:val="16"/>
              </w:rPr>
            </w:pPr>
            <w:r>
              <w:rPr>
                <w:rFonts w:hint="eastAsia"/>
                <w:sz w:val="16"/>
                <w:szCs w:val="16"/>
              </w:rPr>
              <w:t>ターミナルケア加算（死亡日以前</w:t>
            </w:r>
            <w:r>
              <w:rPr>
                <w:rFonts w:hint="eastAsia"/>
                <w:sz w:val="16"/>
                <w:szCs w:val="16"/>
              </w:rPr>
              <w:t>4</w:t>
            </w:r>
            <w:r>
              <w:rPr>
                <w:rFonts w:hint="eastAsia"/>
                <w:sz w:val="16"/>
                <w:szCs w:val="16"/>
              </w:rPr>
              <w:t>日以上</w:t>
            </w:r>
            <w:r>
              <w:rPr>
                <w:rFonts w:hint="eastAsia"/>
                <w:sz w:val="16"/>
                <w:szCs w:val="16"/>
              </w:rPr>
              <w:t>30</w:t>
            </w:r>
            <w:r>
              <w:rPr>
                <w:rFonts w:hint="eastAsia"/>
                <w:sz w:val="16"/>
                <w:szCs w:val="16"/>
              </w:rPr>
              <w:t>日以下）</w:t>
            </w:r>
          </w:p>
        </w:tc>
        <w:tc>
          <w:tcPr>
            <w:tcW w:w="1005" w:type="dxa"/>
            <w:tcBorders>
              <w:top w:val="dotted" w:sz="4" w:space="0" w:color="auto"/>
              <w:bottom w:val="single" w:sz="4" w:space="0" w:color="auto"/>
            </w:tcBorders>
          </w:tcPr>
          <w:p w14:paraId="0E9D4043" w14:textId="77777777" w:rsidR="002602D0" w:rsidRPr="00BE103D" w:rsidRDefault="002602D0" w:rsidP="00B011CB">
            <w:pPr>
              <w:jc w:val="center"/>
              <w:rPr>
                <w:sz w:val="18"/>
                <w:szCs w:val="18"/>
              </w:rPr>
            </w:pPr>
            <w:r>
              <w:rPr>
                <w:rFonts w:hint="eastAsia"/>
                <w:sz w:val="18"/>
                <w:szCs w:val="18"/>
              </w:rPr>
              <w:t>160</w:t>
            </w:r>
            <w:r>
              <w:rPr>
                <w:rFonts w:hint="eastAsia"/>
                <w:sz w:val="18"/>
                <w:szCs w:val="18"/>
              </w:rPr>
              <w:t>円</w:t>
            </w:r>
          </w:p>
        </w:tc>
      </w:tr>
      <w:tr w:rsidR="002602D0" w:rsidRPr="00BE103D" w14:paraId="0B8AE705" w14:textId="77777777" w:rsidTr="0093700E">
        <w:trPr>
          <w:trHeight w:val="109"/>
        </w:trPr>
        <w:tc>
          <w:tcPr>
            <w:tcW w:w="421" w:type="dxa"/>
          </w:tcPr>
          <w:p w14:paraId="236AD5A7" w14:textId="7278A38B" w:rsidR="002602D0" w:rsidRDefault="00944342" w:rsidP="00B011CB">
            <w:pPr>
              <w:jc w:val="center"/>
              <w:rPr>
                <w:sz w:val="22"/>
              </w:rPr>
            </w:pPr>
            <w:r>
              <w:rPr>
                <w:rFonts w:hint="eastAsia"/>
                <w:sz w:val="22"/>
              </w:rPr>
              <w:t>〇</w:t>
            </w:r>
          </w:p>
        </w:tc>
        <w:tc>
          <w:tcPr>
            <w:tcW w:w="4492" w:type="dxa"/>
            <w:tcBorders>
              <w:bottom w:val="single" w:sz="4" w:space="0" w:color="auto"/>
            </w:tcBorders>
          </w:tcPr>
          <w:p w14:paraId="54932EA0" w14:textId="77777777" w:rsidR="002602D0" w:rsidRDefault="002602D0" w:rsidP="00B011CB">
            <w:pPr>
              <w:jc w:val="left"/>
              <w:rPr>
                <w:sz w:val="18"/>
                <w:szCs w:val="18"/>
              </w:rPr>
            </w:pPr>
            <w:r>
              <w:rPr>
                <w:rFonts w:hint="eastAsia"/>
                <w:sz w:val="18"/>
                <w:szCs w:val="18"/>
              </w:rPr>
              <w:t>協力医療機関連携加算（Ⅰ）</w:t>
            </w:r>
          </w:p>
        </w:tc>
        <w:tc>
          <w:tcPr>
            <w:tcW w:w="1745" w:type="dxa"/>
            <w:tcBorders>
              <w:bottom w:val="single" w:sz="4" w:space="0" w:color="auto"/>
            </w:tcBorders>
          </w:tcPr>
          <w:p w14:paraId="2D708A7D" w14:textId="1EC24561" w:rsidR="002602D0" w:rsidRPr="00AA069D" w:rsidRDefault="00944342" w:rsidP="00B011CB">
            <w:pPr>
              <w:jc w:val="center"/>
              <w:rPr>
                <w:sz w:val="18"/>
                <w:szCs w:val="18"/>
              </w:rPr>
            </w:pPr>
            <w:r>
              <w:rPr>
                <w:rFonts w:hint="eastAsia"/>
                <w:sz w:val="18"/>
                <w:szCs w:val="18"/>
              </w:rPr>
              <w:t>50</w:t>
            </w:r>
            <w:r w:rsidR="002602D0">
              <w:rPr>
                <w:rFonts w:hint="eastAsia"/>
                <w:sz w:val="18"/>
                <w:szCs w:val="18"/>
              </w:rPr>
              <w:t>/</w:t>
            </w:r>
            <w:r w:rsidR="002602D0">
              <w:rPr>
                <w:rFonts w:hint="eastAsia"/>
                <w:sz w:val="18"/>
                <w:szCs w:val="18"/>
              </w:rPr>
              <w:t>月</w:t>
            </w:r>
          </w:p>
        </w:tc>
        <w:tc>
          <w:tcPr>
            <w:tcW w:w="289" w:type="dxa"/>
            <w:vMerge/>
            <w:tcBorders>
              <w:top w:val="nil"/>
              <w:bottom w:val="nil"/>
            </w:tcBorders>
          </w:tcPr>
          <w:p w14:paraId="517DB97F" w14:textId="77777777" w:rsidR="002602D0" w:rsidRPr="00AA069D" w:rsidRDefault="002602D0" w:rsidP="00B011CB">
            <w:pPr>
              <w:jc w:val="left"/>
              <w:rPr>
                <w:sz w:val="22"/>
              </w:rPr>
            </w:pPr>
          </w:p>
        </w:tc>
        <w:tc>
          <w:tcPr>
            <w:tcW w:w="419" w:type="dxa"/>
            <w:tcBorders>
              <w:top w:val="single" w:sz="4" w:space="0" w:color="auto"/>
            </w:tcBorders>
          </w:tcPr>
          <w:p w14:paraId="5F42200A" w14:textId="77777777" w:rsidR="002602D0" w:rsidRPr="00AA069D" w:rsidRDefault="002602D0" w:rsidP="00B011CB">
            <w:pPr>
              <w:jc w:val="center"/>
              <w:rPr>
                <w:sz w:val="22"/>
              </w:rPr>
            </w:pPr>
          </w:p>
        </w:tc>
        <w:tc>
          <w:tcPr>
            <w:tcW w:w="4395" w:type="dxa"/>
            <w:tcBorders>
              <w:top w:val="single" w:sz="4" w:space="0" w:color="auto"/>
              <w:bottom w:val="dotted" w:sz="4" w:space="0" w:color="auto"/>
            </w:tcBorders>
          </w:tcPr>
          <w:p w14:paraId="06D416D9" w14:textId="77777777" w:rsidR="002602D0" w:rsidRPr="00BE103D" w:rsidRDefault="002602D0" w:rsidP="00B011CB">
            <w:pPr>
              <w:jc w:val="left"/>
              <w:rPr>
                <w:sz w:val="16"/>
                <w:szCs w:val="16"/>
              </w:rPr>
            </w:pPr>
            <w:r>
              <w:rPr>
                <w:rFonts w:hint="eastAsia"/>
                <w:sz w:val="16"/>
                <w:szCs w:val="16"/>
              </w:rPr>
              <w:t>ターミナルケア加算（死亡日の前日及び前々日）</w:t>
            </w:r>
          </w:p>
        </w:tc>
        <w:tc>
          <w:tcPr>
            <w:tcW w:w="1005" w:type="dxa"/>
            <w:tcBorders>
              <w:top w:val="single" w:sz="4" w:space="0" w:color="auto"/>
            </w:tcBorders>
          </w:tcPr>
          <w:p w14:paraId="117D35F0" w14:textId="77777777" w:rsidR="002602D0" w:rsidRPr="00BE103D" w:rsidRDefault="002602D0" w:rsidP="00B011CB">
            <w:pPr>
              <w:jc w:val="center"/>
              <w:rPr>
                <w:sz w:val="18"/>
                <w:szCs w:val="18"/>
              </w:rPr>
            </w:pPr>
            <w:r>
              <w:rPr>
                <w:rFonts w:hint="eastAsia"/>
                <w:sz w:val="18"/>
                <w:szCs w:val="18"/>
              </w:rPr>
              <w:t>910</w:t>
            </w:r>
            <w:r>
              <w:rPr>
                <w:rFonts w:hint="eastAsia"/>
                <w:sz w:val="18"/>
                <w:szCs w:val="18"/>
              </w:rPr>
              <w:t>円</w:t>
            </w:r>
          </w:p>
        </w:tc>
      </w:tr>
      <w:tr w:rsidR="00B011CB" w:rsidRPr="003F56CC" w14:paraId="2285F0BD" w14:textId="77777777" w:rsidTr="0093700E">
        <w:trPr>
          <w:trHeight w:val="288"/>
        </w:trPr>
        <w:tc>
          <w:tcPr>
            <w:tcW w:w="421" w:type="dxa"/>
          </w:tcPr>
          <w:p w14:paraId="6ACD7272" w14:textId="77777777" w:rsidR="00B011CB" w:rsidRDefault="00B011CB" w:rsidP="00B011CB">
            <w:pPr>
              <w:jc w:val="center"/>
              <w:rPr>
                <w:sz w:val="22"/>
              </w:rPr>
            </w:pPr>
          </w:p>
        </w:tc>
        <w:tc>
          <w:tcPr>
            <w:tcW w:w="4492" w:type="dxa"/>
            <w:tcBorders>
              <w:top w:val="single" w:sz="4" w:space="0" w:color="auto"/>
              <w:bottom w:val="single" w:sz="4" w:space="0" w:color="auto"/>
            </w:tcBorders>
          </w:tcPr>
          <w:p w14:paraId="66AC7221" w14:textId="77777777" w:rsidR="00B011CB" w:rsidRDefault="00B011CB" w:rsidP="00B011CB">
            <w:pPr>
              <w:jc w:val="left"/>
              <w:rPr>
                <w:sz w:val="18"/>
                <w:szCs w:val="18"/>
              </w:rPr>
            </w:pPr>
            <w:r>
              <w:rPr>
                <w:rFonts w:hint="eastAsia"/>
                <w:sz w:val="18"/>
                <w:szCs w:val="18"/>
              </w:rPr>
              <w:t>協力医療機関連携加算（Ⅱ）</w:t>
            </w:r>
          </w:p>
        </w:tc>
        <w:tc>
          <w:tcPr>
            <w:tcW w:w="1745" w:type="dxa"/>
            <w:tcBorders>
              <w:top w:val="single" w:sz="4" w:space="0" w:color="auto"/>
              <w:bottom w:val="single" w:sz="4" w:space="0" w:color="auto"/>
            </w:tcBorders>
          </w:tcPr>
          <w:p w14:paraId="00A3396E" w14:textId="77777777" w:rsidR="00B011CB" w:rsidRPr="00AA069D" w:rsidRDefault="00B011CB" w:rsidP="00B011CB">
            <w:pPr>
              <w:jc w:val="center"/>
              <w:rPr>
                <w:sz w:val="18"/>
                <w:szCs w:val="18"/>
              </w:rPr>
            </w:pPr>
            <w:r>
              <w:rPr>
                <w:rFonts w:hint="eastAsia"/>
                <w:sz w:val="18"/>
                <w:szCs w:val="18"/>
              </w:rPr>
              <w:t>5/</w:t>
            </w:r>
            <w:r>
              <w:rPr>
                <w:rFonts w:hint="eastAsia"/>
                <w:sz w:val="18"/>
                <w:szCs w:val="18"/>
              </w:rPr>
              <w:t>月</w:t>
            </w:r>
          </w:p>
        </w:tc>
        <w:tc>
          <w:tcPr>
            <w:tcW w:w="289" w:type="dxa"/>
            <w:vMerge w:val="restart"/>
            <w:tcBorders>
              <w:top w:val="single" w:sz="4" w:space="0" w:color="FFFFFF" w:themeColor="background1"/>
              <w:right w:val="single" w:sz="4" w:space="0" w:color="auto"/>
            </w:tcBorders>
          </w:tcPr>
          <w:p w14:paraId="51F5699F" w14:textId="396AB372" w:rsidR="00841B94" w:rsidRPr="003F56CC" w:rsidRDefault="00841B94" w:rsidP="00B011CB">
            <w:pPr>
              <w:rPr>
                <w:sz w:val="22"/>
              </w:rPr>
            </w:pPr>
          </w:p>
        </w:tc>
        <w:tc>
          <w:tcPr>
            <w:tcW w:w="419" w:type="dxa"/>
            <w:tcBorders>
              <w:left w:val="single" w:sz="4" w:space="0" w:color="auto"/>
              <w:bottom w:val="single" w:sz="4" w:space="0" w:color="auto"/>
            </w:tcBorders>
            <w:vAlign w:val="center"/>
          </w:tcPr>
          <w:p w14:paraId="4EE1DB84" w14:textId="77777777" w:rsidR="00B011CB" w:rsidRPr="003F56CC" w:rsidRDefault="00B011CB" w:rsidP="00B011CB">
            <w:pPr>
              <w:jc w:val="center"/>
              <w:rPr>
                <w:sz w:val="22"/>
              </w:rPr>
            </w:pPr>
          </w:p>
        </w:tc>
        <w:tc>
          <w:tcPr>
            <w:tcW w:w="4395" w:type="dxa"/>
            <w:tcBorders>
              <w:bottom w:val="single" w:sz="4" w:space="0" w:color="auto"/>
            </w:tcBorders>
          </w:tcPr>
          <w:p w14:paraId="49AF403A" w14:textId="77777777" w:rsidR="00B011CB" w:rsidRPr="003F56CC" w:rsidRDefault="00B011CB" w:rsidP="00B011CB">
            <w:pPr>
              <w:jc w:val="left"/>
              <w:rPr>
                <w:sz w:val="16"/>
                <w:szCs w:val="16"/>
              </w:rPr>
            </w:pPr>
            <w:r w:rsidRPr="003F56CC">
              <w:rPr>
                <w:rFonts w:hint="eastAsia"/>
                <w:sz w:val="16"/>
                <w:szCs w:val="16"/>
              </w:rPr>
              <w:t>ターミナルケア加算（死亡日）</w:t>
            </w:r>
          </w:p>
        </w:tc>
        <w:tc>
          <w:tcPr>
            <w:tcW w:w="1005" w:type="dxa"/>
            <w:tcBorders>
              <w:bottom w:val="single" w:sz="4" w:space="0" w:color="auto"/>
            </w:tcBorders>
          </w:tcPr>
          <w:p w14:paraId="633FD2C6" w14:textId="77777777" w:rsidR="00B011CB" w:rsidRPr="003F56CC" w:rsidRDefault="00B011CB" w:rsidP="00B011CB">
            <w:pPr>
              <w:jc w:val="center"/>
              <w:rPr>
                <w:sz w:val="18"/>
                <w:szCs w:val="18"/>
              </w:rPr>
            </w:pPr>
            <w:r w:rsidRPr="003F56CC">
              <w:rPr>
                <w:rFonts w:hint="eastAsia"/>
                <w:sz w:val="18"/>
                <w:szCs w:val="18"/>
              </w:rPr>
              <w:t>1,900</w:t>
            </w:r>
            <w:r w:rsidRPr="003F56CC">
              <w:rPr>
                <w:rFonts w:hint="eastAsia"/>
                <w:sz w:val="18"/>
                <w:szCs w:val="18"/>
              </w:rPr>
              <w:t>円</w:t>
            </w:r>
          </w:p>
        </w:tc>
      </w:tr>
      <w:tr w:rsidR="00B011CB" w:rsidRPr="003F56CC" w14:paraId="01A89E5E" w14:textId="77777777" w:rsidTr="0093700E">
        <w:trPr>
          <w:trHeight w:val="284"/>
        </w:trPr>
        <w:tc>
          <w:tcPr>
            <w:tcW w:w="421" w:type="dxa"/>
          </w:tcPr>
          <w:p w14:paraId="07715157" w14:textId="77777777" w:rsidR="00B011CB" w:rsidRDefault="00B011CB" w:rsidP="00B011CB">
            <w:pPr>
              <w:jc w:val="center"/>
              <w:rPr>
                <w:sz w:val="22"/>
              </w:rPr>
            </w:pPr>
          </w:p>
        </w:tc>
        <w:tc>
          <w:tcPr>
            <w:tcW w:w="4492" w:type="dxa"/>
            <w:tcBorders>
              <w:top w:val="single" w:sz="4" w:space="0" w:color="auto"/>
            </w:tcBorders>
          </w:tcPr>
          <w:p w14:paraId="214A1F72" w14:textId="77777777" w:rsidR="00B011CB" w:rsidRDefault="00B011CB" w:rsidP="00B011CB">
            <w:pPr>
              <w:jc w:val="left"/>
              <w:rPr>
                <w:sz w:val="18"/>
                <w:szCs w:val="18"/>
              </w:rPr>
            </w:pPr>
            <w:r>
              <w:rPr>
                <w:rFonts w:hint="eastAsia"/>
                <w:sz w:val="18"/>
                <w:szCs w:val="18"/>
              </w:rPr>
              <w:t>かかりつけ医連携薬剤調整加算（Ⅰ）イ</w:t>
            </w:r>
          </w:p>
        </w:tc>
        <w:tc>
          <w:tcPr>
            <w:tcW w:w="1745" w:type="dxa"/>
            <w:tcBorders>
              <w:top w:val="single" w:sz="4" w:space="0" w:color="auto"/>
            </w:tcBorders>
          </w:tcPr>
          <w:p w14:paraId="33A50BAB" w14:textId="77777777" w:rsidR="00B011CB" w:rsidRPr="00AA069D" w:rsidRDefault="00B011CB" w:rsidP="00B011CB">
            <w:pPr>
              <w:jc w:val="center"/>
              <w:rPr>
                <w:sz w:val="18"/>
                <w:szCs w:val="18"/>
              </w:rPr>
            </w:pPr>
            <w:r>
              <w:rPr>
                <w:rFonts w:hint="eastAsia"/>
                <w:sz w:val="18"/>
                <w:szCs w:val="18"/>
              </w:rPr>
              <w:t>140/</w:t>
            </w:r>
            <w:r>
              <w:rPr>
                <w:rFonts w:hint="eastAsia"/>
                <w:sz w:val="18"/>
                <w:szCs w:val="18"/>
              </w:rPr>
              <w:t>回</w:t>
            </w:r>
          </w:p>
        </w:tc>
        <w:tc>
          <w:tcPr>
            <w:tcW w:w="289" w:type="dxa"/>
            <w:vMerge/>
            <w:tcBorders>
              <w:right w:val="single" w:sz="4" w:space="0" w:color="auto"/>
            </w:tcBorders>
          </w:tcPr>
          <w:p w14:paraId="5DBD5BE3" w14:textId="77777777" w:rsidR="00B011CB" w:rsidRPr="003F56CC" w:rsidRDefault="00B011CB" w:rsidP="00B011CB">
            <w:pPr>
              <w:jc w:val="left"/>
              <w:rPr>
                <w:sz w:val="22"/>
              </w:rPr>
            </w:pPr>
          </w:p>
        </w:tc>
        <w:tc>
          <w:tcPr>
            <w:tcW w:w="419" w:type="dxa"/>
            <w:tcBorders>
              <w:left w:val="single" w:sz="4" w:space="0" w:color="auto"/>
              <w:bottom w:val="single" w:sz="4" w:space="0" w:color="auto"/>
            </w:tcBorders>
            <w:vAlign w:val="center"/>
          </w:tcPr>
          <w:p w14:paraId="447AF938" w14:textId="77777777" w:rsidR="00B011CB" w:rsidRPr="003F56CC" w:rsidRDefault="00B011CB" w:rsidP="00B011CB">
            <w:pPr>
              <w:jc w:val="center"/>
              <w:rPr>
                <w:sz w:val="22"/>
              </w:rPr>
            </w:pPr>
          </w:p>
        </w:tc>
        <w:tc>
          <w:tcPr>
            <w:tcW w:w="4395" w:type="dxa"/>
            <w:tcBorders>
              <w:top w:val="dotted" w:sz="4" w:space="0" w:color="auto"/>
              <w:bottom w:val="single" w:sz="4" w:space="0" w:color="auto"/>
            </w:tcBorders>
          </w:tcPr>
          <w:p w14:paraId="3CB7A672" w14:textId="77777777" w:rsidR="00B011CB" w:rsidRPr="003F56CC" w:rsidRDefault="00B011CB" w:rsidP="00B011CB">
            <w:pPr>
              <w:jc w:val="left"/>
              <w:rPr>
                <w:sz w:val="16"/>
                <w:szCs w:val="16"/>
              </w:rPr>
            </w:pPr>
            <w:r w:rsidRPr="003F56CC">
              <w:rPr>
                <w:rFonts w:hint="eastAsia"/>
                <w:sz w:val="16"/>
                <w:szCs w:val="16"/>
              </w:rPr>
              <w:t>高齢者施設等感染対策向上加算（Ⅰ）</w:t>
            </w:r>
          </w:p>
        </w:tc>
        <w:tc>
          <w:tcPr>
            <w:tcW w:w="1005" w:type="dxa"/>
            <w:tcBorders>
              <w:top w:val="dotted" w:sz="4" w:space="0" w:color="auto"/>
              <w:bottom w:val="single" w:sz="4" w:space="0" w:color="auto"/>
            </w:tcBorders>
          </w:tcPr>
          <w:p w14:paraId="6C7939BB" w14:textId="77777777" w:rsidR="00B011CB" w:rsidRPr="003F56CC" w:rsidRDefault="00B011CB" w:rsidP="00B011CB">
            <w:pPr>
              <w:jc w:val="center"/>
              <w:rPr>
                <w:sz w:val="18"/>
                <w:szCs w:val="18"/>
              </w:rPr>
            </w:pPr>
            <w:r w:rsidRPr="003F56CC">
              <w:rPr>
                <w:rFonts w:hint="eastAsia"/>
                <w:sz w:val="18"/>
                <w:szCs w:val="18"/>
              </w:rPr>
              <w:t>10/</w:t>
            </w:r>
            <w:r w:rsidRPr="003F56CC">
              <w:rPr>
                <w:rFonts w:hint="eastAsia"/>
                <w:sz w:val="18"/>
                <w:szCs w:val="18"/>
              </w:rPr>
              <w:t>月</w:t>
            </w:r>
          </w:p>
        </w:tc>
      </w:tr>
      <w:tr w:rsidR="00B011CB" w:rsidRPr="003F56CC" w14:paraId="280DF4AE" w14:textId="77777777" w:rsidTr="0093700E">
        <w:trPr>
          <w:trHeight w:val="168"/>
        </w:trPr>
        <w:tc>
          <w:tcPr>
            <w:tcW w:w="421" w:type="dxa"/>
          </w:tcPr>
          <w:p w14:paraId="3CD03120" w14:textId="77777777" w:rsidR="00B011CB" w:rsidRDefault="00B011CB" w:rsidP="00B011CB">
            <w:pPr>
              <w:jc w:val="center"/>
              <w:rPr>
                <w:sz w:val="22"/>
              </w:rPr>
            </w:pPr>
          </w:p>
        </w:tc>
        <w:tc>
          <w:tcPr>
            <w:tcW w:w="4492" w:type="dxa"/>
          </w:tcPr>
          <w:p w14:paraId="19F95C37" w14:textId="77777777" w:rsidR="00B011CB" w:rsidRDefault="00B011CB" w:rsidP="00B011CB">
            <w:pPr>
              <w:jc w:val="left"/>
              <w:rPr>
                <w:sz w:val="18"/>
                <w:szCs w:val="18"/>
              </w:rPr>
            </w:pPr>
            <w:r>
              <w:rPr>
                <w:rFonts w:hint="eastAsia"/>
                <w:sz w:val="18"/>
                <w:szCs w:val="18"/>
              </w:rPr>
              <w:t>かかりつけ医連携薬剤調整加算（Ⅰ）ロ</w:t>
            </w:r>
          </w:p>
        </w:tc>
        <w:tc>
          <w:tcPr>
            <w:tcW w:w="1745" w:type="dxa"/>
          </w:tcPr>
          <w:p w14:paraId="0E5362C8" w14:textId="77777777" w:rsidR="00B011CB" w:rsidRPr="00AA069D" w:rsidRDefault="00B011CB" w:rsidP="00B011CB">
            <w:pPr>
              <w:jc w:val="center"/>
              <w:rPr>
                <w:sz w:val="18"/>
                <w:szCs w:val="18"/>
              </w:rPr>
            </w:pPr>
            <w:r>
              <w:rPr>
                <w:rFonts w:hint="eastAsia"/>
                <w:sz w:val="18"/>
                <w:szCs w:val="18"/>
              </w:rPr>
              <w:t>70/</w:t>
            </w:r>
            <w:r>
              <w:rPr>
                <w:rFonts w:hint="eastAsia"/>
                <w:sz w:val="18"/>
                <w:szCs w:val="18"/>
              </w:rPr>
              <w:t>回</w:t>
            </w:r>
          </w:p>
        </w:tc>
        <w:tc>
          <w:tcPr>
            <w:tcW w:w="289" w:type="dxa"/>
            <w:vMerge/>
            <w:tcBorders>
              <w:right w:val="single" w:sz="4" w:space="0" w:color="auto"/>
            </w:tcBorders>
          </w:tcPr>
          <w:p w14:paraId="300139FF" w14:textId="77777777" w:rsidR="00B011CB" w:rsidRPr="003F56CC" w:rsidRDefault="00B011CB" w:rsidP="00B011CB">
            <w:pPr>
              <w:jc w:val="left"/>
              <w:rPr>
                <w:sz w:val="22"/>
              </w:rPr>
            </w:pPr>
          </w:p>
        </w:tc>
        <w:tc>
          <w:tcPr>
            <w:tcW w:w="419" w:type="dxa"/>
            <w:tcBorders>
              <w:left w:val="single" w:sz="4" w:space="0" w:color="auto"/>
              <w:bottom w:val="single" w:sz="4" w:space="0" w:color="auto"/>
            </w:tcBorders>
            <w:vAlign w:val="center"/>
          </w:tcPr>
          <w:p w14:paraId="3A1AACFA" w14:textId="77777777" w:rsidR="00B011CB" w:rsidRPr="003F56CC" w:rsidRDefault="00B011CB" w:rsidP="00B011CB">
            <w:pPr>
              <w:jc w:val="center"/>
              <w:rPr>
                <w:sz w:val="22"/>
              </w:rPr>
            </w:pPr>
          </w:p>
        </w:tc>
        <w:tc>
          <w:tcPr>
            <w:tcW w:w="4395" w:type="dxa"/>
            <w:tcBorders>
              <w:top w:val="dotted" w:sz="4" w:space="0" w:color="auto"/>
              <w:bottom w:val="single" w:sz="4" w:space="0" w:color="auto"/>
            </w:tcBorders>
          </w:tcPr>
          <w:p w14:paraId="2C6AB549" w14:textId="77777777" w:rsidR="00B011CB" w:rsidRPr="003F56CC" w:rsidRDefault="00B011CB" w:rsidP="00B011CB">
            <w:pPr>
              <w:jc w:val="left"/>
              <w:rPr>
                <w:sz w:val="16"/>
                <w:szCs w:val="16"/>
              </w:rPr>
            </w:pPr>
            <w:r w:rsidRPr="003F56CC">
              <w:rPr>
                <w:rFonts w:hint="eastAsia"/>
                <w:sz w:val="16"/>
                <w:szCs w:val="16"/>
              </w:rPr>
              <w:t>高齢者施設等感染対策向上加算（Ⅱ）</w:t>
            </w:r>
          </w:p>
        </w:tc>
        <w:tc>
          <w:tcPr>
            <w:tcW w:w="1005" w:type="dxa"/>
            <w:tcBorders>
              <w:top w:val="dotted" w:sz="4" w:space="0" w:color="auto"/>
              <w:bottom w:val="single" w:sz="4" w:space="0" w:color="auto"/>
            </w:tcBorders>
          </w:tcPr>
          <w:p w14:paraId="14B9696B" w14:textId="77777777" w:rsidR="00B011CB" w:rsidRPr="003F56CC" w:rsidRDefault="00B011CB" w:rsidP="00B011CB">
            <w:pPr>
              <w:jc w:val="center"/>
              <w:rPr>
                <w:sz w:val="18"/>
                <w:szCs w:val="18"/>
              </w:rPr>
            </w:pPr>
            <w:r w:rsidRPr="003F56CC">
              <w:rPr>
                <w:rFonts w:hint="eastAsia"/>
                <w:sz w:val="18"/>
                <w:szCs w:val="18"/>
              </w:rPr>
              <w:t>5/</w:t>
            </w:r>
            <w:r w:rsidRPr="003F56CC">
              <w:rPr>
                <w:rFonts w:hint="eastAsia"/>
                <w:sz w:val="18"/>
                <w:szCs w:val="18"/>
              </w:rPr>
              <w:t>月</w:t>
            </w:r>
          </w:p>
        </w:tc>
      </w:tr>
      <w:tr w:rsidR="00B011CB" w:rsidRPr="003F56CC" w14:paraId="01792D3E" w14:textId="77777777" w:rsidTr="0093700E">
        <w:trPr>
          <w:trHeight w:val="99"/>
        </w:trPr>
        <w:tc>
          <w:tcPr>
            <w:tcW w:w="421" w:type="dxa"/>
          </w:tcPr>
          <w:p w14:paraId="3A7083A3" w14:textId="77777777" w:rsidR="00B011CB" w:rsidRDefault="00B011CB" w:rsidP="00B011CB">
            <w:pPr>
              <w:jc w:val="center"/>
              <w:rPr>
                <w:sz w:val="22"/>
              </w:rPr>
            </w:pPr>
          </w:p>
        </w:tc>
        <w:tc>
          <w:tcPr>
            <w:tcW w:w="4492" w:type="dxa"/>
          </w:tcPr>
          <w:p w14:paraId="0976E88C" w14:textId="77777777" w:rsidR="00B011CB" w:rsidRDefault="00B011CB" w:rsidP="00B011CB">
            <w:pPr>
              <w:jc w:val="left"/>
              <w:rPr>
                <w:sz w:val="18"/>
                <w:szCs w:val="18"/>
              </w:rPr>
            </w:pPr>
            <w:r>
              <w:rPr>
                <w:rFonts w:hint="eastAsia"/>
                <w:sz w:val="18"/>
                <w:szCs w:val="18"/>
              </w:rPr>
              <w:t>かかりつけ医連携薬剤調整加算（Ⅱ）</w:t>
            </w:r>
          </w:p>
        </w:tc>
        <w:tc>
          <w:tcPr>
            <w:tcW w:w="1745" w:type="dxa"/>
          </w:tcPr>
          <w:p w14:paraId="31C3FEA7" w14:textId="77777777" w:rsidR="00B011CB" w:rsidRPr="00AA069D" w:rsidRDefault="00B011CB" w:rsidP="00B011CB">
            <w:pPr>
              <w:jc w:val="center"/>
              <w:rPr>
                <w:sz w:val="18"/>
                <w:szCs w:val="18"/>
              </w:rPr>
            </w:pPr>
            <w:r>
              <w:rPr>
                <w:rFonts w:hint="eastAsia"/>
                <w:sz w:val="18"/>
                <w:szCs w:val="18"/>
              </w:rPr>
              <w:t>240/</w:t>
            </w:r>
            <w:r>
              <w:rPr>
                <w:rFonts w:hint="eastAsia"/>
                <w:sz w:val="18"/>
                <w:szCs w:val="18"/>
              </w:rPr>
              <w:t>回</w:t>
            </w:r>
          </w:p>
        </w:tc>
        <w:tc>
          <w:tcPr>
            <w:tcW w:w="289" w:type="dxa"/>
            <w:vMerge/>
            <w:tcBorders>
              <w:right w:val="single" w:sz="4" w:space="0" w:color="auto"/>
            </w:tcBorders>
          </w:tcPr>
          <w:p w14:paraId="470D248F" w14:textId="77777777" w:rsidR="00B011CB" w:rsidRPr="003F56CC" w:rsidRDefault="00B011CB" w:rsidP="00B011CB">
            <w:pPr>
              <w:jc w:val="left"/>
              <w:rPr>
                <w:sz w:val="22"/>
              </w:rPr>
            </w:pPr>
          </w:p>
        </w:tc>
        <w:tc>
          <w:tcPr>
            <w:tcW w:w="419" w:type="dxa"/>
            <w:tcBorders>
              <w:left w:val="single" w:sz="4" w:space="0" w:color="auto"/>
            </w:tcBorders>
            <w:vAlign w:val="center"/>
          </w:tcPr>
          <w:p w14:paraId="5E405E42" w14:textId="77777777" w:rsidR="00B011CB" w:rsidRPr="003F56CC" w:rsidRDefault="00B011CB" w:rsidP="00B011CB">
            <w:pPr>
              <w:jc w:val="center"/>
              <w:rPr>
                <w:sz w:val="22"/>
              </w:rPr>
            </w:pPr>
          </w:p>
        </w:tc>
        <w:tc>
          <w:tcPr>
            <w:tcW w:w="4395" w:type="dxa"/>
            <w:tcBorders>
              <w:top w:val="dotted" w:sz="4" w:space="0" w:color="auto"/>
              <w:bottom w:val="dotted" w:sz="4" w:space="0" w:color="auto"/>
            </w:tcBorders>
          </w:tcPr>
          <w:p w14:paraId="666D01C9" w14:textId="77777777" w:rsidR="00B011CB" w:rsidRPr="003F56CC" w:rsidRDefault="00B011CB" w:rsidP="00B011CB">
            <w:pPr>
              <w:jc w:val="left"/>
              <w:rPr>
                <w:sz w:val="16"/>
                <w:szCs w:val="16"/>
              </w:rPr>
            </w:pPr>
            <w:r w:rsidRPr="003F56CC">
              <w:rPr>
                <w:rFonts w:hint="eastAsia"/>
                <w:sz w:val="16"/>
                <w:szCs w:val="16"/>
              </w:rPr>
              <w:t>新興感染症等施設療養費</w:t>
            </w:r>
          </w:p>
        </w:tc>
        <w:tc>
          <w:tcPr>
            <w:tcW w:w="1005" w:type="dxa"/>
            <w:tcBorders>
              <w:top w:val="dotted" w:sz="4" w:space="0" w:color="auto"/>
            </w:tcBorders>
          </w:tcPr>
          <w:p w14:paraId="7EEA66DD" w14:textId="77777777" w:rsidR="00B011CB" w:rsidRPr="003F56CC" w:rsidRDefault="00B011CB" w:rsidP="00B011CB">
            <w:pPr>
              <w:jc w:val="center"/>
              <w:rPr>
                <w:sz w:val="18"/>
                <w:szCs w:val="18"/>
              </w:rPr>
            </w:pPr>
            <w:r w:rsidRPr="003F56CC">
              <w:rPr>
                <w:rFonts w:hint="eastAsia"/>
                <w:sz w:val="18"/>
                <w:szCs w:val="18"/>
              </w:rPr>
              <w:t>240/</w:t>
            </w:r>
            <w:r w:rsidRPr="003F56CC">
              <w:rPr>
                <w:rFonts w:hint="eastAsia"/>
                <w:sz w:val="18"/>
                <w:szCs w:val="18"/>
              </w:rPr>
              <w:t>回</w:t>
            </w:r>
          </w:p>
        </w:tc>
      </w:tr>
      <w:tr w:rsidR="00B011CB" w:rsidRPr="003F56CC" w14:paraId="5E9067C3" w14:textId="77777777" w:rsidTr="0093700E">
        <w:trPr>
          <w:trHeight w:val="240"/>
        </w:trPr>
        <w:tc>
          <w:tcPr>
            <w:tcW w:w="421" w:type="dxa"/>
          </w:tcPr>
          <w:p w14:paraId="20C947DE" w14:textId="77777777" w:rsidR="00B011CB" w:rsidRDefault="00B011CB" w:rsidP="00B011CB">
            <w:pPr>
              <w:jc w:val="center"/>
              <w:rPr>
                <w:sz w:val="22"/>
              </w:rPr>
            </w:pPr>
          </w:p>
        </w:tc>
        <w:tc>
          <w:tcPr>
            <w:tcW w:w="4492" w:type="dxa"/>
            <w:tcBorders>
              <w:bottom w:val="single" w:sz="4" w:space="0" w:color="auto"/>
            </w:tcBorders>
          </w:tcPr>
          <w:p w14:paraId="64D6C6CB" w14:textId="77777777" w:rsidR="00B011CB" w:rsidRDefault="00B011CB" w:rsidP="00B011CB">
            <w:pPr>
              <w:jc w:val="left"/>
              <w:rPr>
                <w:sz w:val="18"/>
                <w:szCs w:val="18"/>
                <w:lang w:eastAsia="zh-TW"/>
              </w:rPr>
            </w:pPr>
            <w:r>
              <w:rPr>
                <w:rFonts w:hint="eastAsia"/>
                <w:sz w:val="18"/>
                <w:szCs w:val="18"/>
              </w:rPr>
              <w:t>かかりつけ医連携薬剤調整加算（Ⅲ）</w:t>
            </w:r>
          </w:p>
        </w:tc>
        <w:tc>
          <w:tcPr>
            <w:tcW w:w="1745" w:type="dxa"/>
            <w:tcBorders>
              <w:bottom w:val="single" w:sz="4" w:space="0" w:color="auto"/>
            </w:tcBorders>
          </w:tcPr>
          <w:p w14:paraId="1E955977" w14:textId="77777777" w:rsidR="00B011CB" w:rsidRPr="00AA069D" w:rsidRDefault="00B011CB" w:rsidP="00B011CB">
            <w:pPr>
              <w:jc w:val="center"/>
              <w:rPr>
                <w:sz w:val="18"/>
                <w:szCs w:val="18"/>
              </w:rPr>
            </w:pPr>
            <w:r>
              <w:rPr>
                <w:rFonts w:hint="eastAsia"/>
                <w:sz w:val="18"/>
                <w:szCs w:val="18"/>
              </w:rPr>
              <w:t>100/</w:t>
            </w:r>
            <w:r>
              <w:rPr>
                <w:rFonts w:hint="eastAsia"/>
                <w:sz w:val="18"/>
                <w:szCs w:val="18"/>
              </w:rPr>
              <w:t>回</w:t>
            </w:r>
          </w:p>
        </w:tc>
        <w:tc>
          <w:tcPr>
            <w:tcW w:w="289" w:type="dxa"/>
            <w:vMerge/>
            <w:tcBorders>
              <w:right w:val="single" w:sz="4" w:space="0" w:color="auto"/>
            </w:tcBorders>
          </w:tcPr>
          <w:p w14:paraId="6295E1D3" w14:textId="77777777" w:rsidR="00B011CB" w:rsidRPr="003F56CC" w:rsidRDefault="00B011CB" w:rsidP="00B011CB">
            <w:pPr>
              <w:jc w:val="left"/>
              <w:rPr>
                <w:sz w:val="22"/>
              </w:rPr>
            </w:pPr>
          </w:p>
        </w:tc>
        <w:tc>
          <w:tcPr>
            <w:tcW w:w="419" w:type="dxa"/>
            <w:tcBorders>
              <w:left w:val="single" w:sz="4" w:space="0" w:color="auto"/>
            </w:tcBorders>
          </w:tcPr>
          <w:p w14:paraId="2B055350" w14:textId="77777777" w:rsidR="00B011CB" w:rsidRPr="003F56CC" w:rsidRDefault="00B011CB" w:rsidP="00B011CB">
            <w:pPr>
              <w:jc w:val="center"/>
              <w:rPr>
                <w:sz w:val="20"/>
                <w:szCs w:val="20"/>
              </w:rPr>
            </w:pPr>
          </w:p>
        </w:tc>
        <w:tc>
          <w:tcPr>
            <w:tcW w:w="4395" w:type="dxa"/>
            <w:vAlign w:val="center"/>
          </w:tcPr>
          <w:p w14:paraId="065A00FA" w14:textId="77777777" w:rsidR="00B011CB" w:rsidRPr="003F56CC" w:rsidRDefault="00B011CB" w:rsidP="00B011CB">
            <w:pPr>
              <w:ind w:left="160" w:hangingChars="100" w:hanging="160"/>
              <w:jc w:val="left"/>
              <w:rPr>
                <w:rFonts w:eastAsia="PMingLiU"/>
                <w:sz w:val="16"/>
                <w:szCs w:val="16"/>
                <w:lang w:eastAsia="zh-TW"/>
              </w:rPr>
            </w:pPr>
            <w:r w:rsidRPr="003F56CC">
              <w:rPr>
                <w:rFonts w:asciiTheme="minorEastAsia" w:hAnsiTheme="minorEastAsia" w:hint="eastAsia"/>
                <w:sz w:val="16"/>
                <w:szCs w:val="16"/>
              </w:rPr>
              <w:t>生産性向上推進体制加算（Ⅰ）</w:t>
            </w:r>
          </w:p>
        </w:tc>
        <w:tc>
          <w:tcPr>
            <w:tcW w:w="1005" w:type="dxa"/>
            <w:vAlign w:val="center"/>
          </w:tcPr>
          <w:p w14:paraId="45E4334A" w14:textId="77777777" w:rsidR="00B011CB" w:rsidRPr="003F56CC" w:rsidRDefault="00B011CB" w:rsidP="00B011CB">
            <w:pPr>
              <w:jc w:val="center"/>
              <w:rPr>
                <w:sz w:val="18"/>
                <w:szCs w:val="18"/>
              </w:rPr>
            </w:pPr>
            <w:r w:rsidRPr="003F56CC">
              <w:rPr>
                <w:rFonts w:hint="eastAsia"/>
                <w:sz w:val="18"/>
                <w:szCs w:val="18"/>
              </w:rPr>
              <w:t>100/</w:t>
            </w:r>
            <w:r w:rsidRPr="003F56CC">
              <w:rPr>
                <w:rFonts w:hint="eastAsia"/>
                <w:sz w:val="18"/>
                <w:szCs w:val="18"/>
              </w:rPr>
              <w:t>月</w:t>
            </w:r>
          </w:p>
        </w:tc>
      </w:tr>
      <w:tr w:rsidR="00B011CB" w:rsidRPr="003F56CC" w14:paraId="1390CC35" w14:textId="77777777" w:rsidTr="0093700E">
        <w:trPr>
          <w:trHeight w:val="264"/>
        </w:trPr>
        <w:tc>
          <w:tcPr>
            <w:tcW w:w="421" w:type="dxa"/>
            <w:tcBorders>
              <w:bottom w:val="single" w:sz="4" w:space="0" w:color="auto"/>
            </w:tcBorders>
          </w:tcPr>
          <w:p w14:paraId="64E9816C" w14:textId="77777777" w:rsidR="00B011CB" w:rsidRDefault="00B011CB" w:rsidP="00B011CB">
            <w:pPr>
              <w:jc w:val="center"/>
              <w:rPr>
                <w:sz w:val="22"/>
              </w:rPr>
            </w:pPr>
          </w:p>
        </w:tc>
        <w:tc>
          <w:tcPr>
            <w:tcW w:w="4492" w:type="dxa"/>
            <w:tcBorders>
              <w:top w:val="single" w:sz="4" w:space="0" w:color="auto"/>
              <w:bottom w:val="single" w:sz="4" w:space="0" w:color="auto"/>
            </w:tcBorders>
          </w:tcPr>
          <w:p w14:paraId="6D17076A" w14:textId="77777777" w:rsidR="00B011CB" w:rsidRDefault="00B011CB" w:rsidP="00B011CB">
            <w:pPr>
              <w:jc w:val="left"/>
              <w:rPr>
                <w:sz w:val="18"/>
                <w:szCs w:val="18"/>
                <w:lang w:eastAsia="zh-TW"/>
              </w:rPr>
            </w:pPr>
            <w:r>
              <w:rPr>
                <w:rFonts w:hint="eastAsia"/>
                <w:sz w:val="18"/>
                <w:szCs w:val="18"/>
              </w:rPr>
              <w:t>緊急時治療管理</w:t>
            </w:r>
          </w:p>
        </w:tc>
        <w:tc>
          <w:tcPr>
            <w:tcW w:w="1745" w:type="dxa"/>
            <w:tcBorders>
              <w:top w:val="single" w:sz="4" w:space="0" w:color="auto"/>
              <w:bottom w:val="single" w:sz="4" w:space="0" w:color="auto"/>
            </w:tcBorders>
          </w:tcPr>
          <w:p w14:paraId="27845F07" w14:textId="77777777" w:rsidR="00B011CB" w:rsidRPr="00AA069D" w:rsidRDefault="00B011CB" w:rsidP="00B011CB">
            <w:pPr>
              <w:jc w:val="center"/>
              <w:rPr>
                <w:sz w:val="18"/>
                <w:szCs w:val="18"/>
              </w:rPr>
            </w:pPr>
            <w:r>
              <w:rPr>
                <w:rFonts w:hint="eastAsia"/>
                <w:sz w:val="18"/>
                <w:szCs w:val="18"/>
              </w:rPr>
              <w:t>518</w:t>
            </w:r>
            <w:r>
              <w:rPr>
                <w:rFonts w:hint="eastAsia"/>
                <w:sz w:val="18"/>
                <w:szCs w:val="18"/>
              </w:rPr>
              <w:t>円</w:t>
            </w:r>
          </w:p>
        </w:tc>
        <w:tc>
          <w:tcPr>
            <w:tcW w:w="289" w:type="dxa"/>
            <w:vMerge/>
            <w:tcBorders>
              <w:right w:val="single" w:sz="4" w:space="0" w:color="auto"/>
            </w:tcBorders>
          </w:tcPr>
          <w:p w14:paraId="1C3E4A37" w14:textId="77777777" w:rsidR="00B011CB" w:rsidRPr="003F56CC" w:rsidRDefault="00B011CB" w:rsidP="00B011CB">
            <w:pPr>
              <w:jc w:val="left"/>
              <w:rPr>
                <w:sz w:val="22"/>
              </w:rPr>
            </w:pPr>
          </w:p>
        </w:tc>
        <w:tc>
          <w:tcPr>
            <w:tcW w:w="419" w:type="dxa"/>
            <w:tcBorders>
              <w:left w:val="single" w:sz="4" w:space="0" w:color="auto"/>
            </w:tcBorders>
          </w:tcPr>
          <w:p w14:paraId="1CB1DC13" w14:textId="26E49BA6" w:rsidR="00B011CB" w:rsidRPr="003F56CC" w:rsidRDefault="00363911" w:rsidP="00B011CB">
            <w:pPr>
              <w:jc w:val="center"/>
              <w:rPr>
                <w:sz w:val="20"/>
                <w:szCs w:val="20"/>
              </w:rPr>
            </w:pPr>
            <w:r>
              <w:rPr>
                <w:rFonts w:hint="eastAsia"/>
                <w:sz w:val="20"/>
                <w:szCs w:val="20"/>
              </w:rPr>
              <w:t>〇</w:t>
            </w:r>
          </w:p>
        </w:tc>
        <w:tc>
          <w:tcPr>
            <w:tcW w:w="4395" w:type="dxa"/>
          </w:tcPr>
          <w:p w14:paraId="6E54924D" w14:textId="77777777" w:rsidR="00B011CB" w:rsidRPr="003F56CC" w:rsidRDefault="00B011CB" w:rsidP="00B011CB">
            <w:pPr>
              <w:jc w:val="left"/>
              <w:rPr>
                <w:sz w:val="16"/>
                <w:szCs w:val="16"/>
              </w:rPr>
            </w:pPr>
            <w:r w:rsidRPr="003F56CC">
              <w:rPr>
                <w:rFonts w:hint="eastAsia"/>
                <w:sz w:val="16"/>
                <w:szCs w:val="16"/>
              </w:rPr>
              <w:t>生産性向上推進体制加算（Ⅱ）</w:t>
            </w:r>
          </w:p>
        </w:tc>
        <w:tc>
          <w:tcPr>
            <w:tcW w:w="1005" w:type="dxa"/>
            <w:tcBorders>
              <w:bottom w:val="single" w:sz="4" w:space="0" w:color="auto"/>
            </w:tcBorders>
            <w:vAlign w:val="center"/>
          </w:tcPr>
          <w:p w14:paraId="3D7D862A" w14:textId="77777777" w:rsidR="00B011CB" w:rsidRPr="003F56CC" w:rsidRDefault="00B011CB" w:rsidP="00B011CB">
            <w:pPr>
              <w:jc w:val="center"/>
              <w:rPr>
                <w:sz w:val="18"/>
                <w:szCs w:val="18"/>
              </w:rPr>
            </w:pPr>
            <w:r w:rsidRPr="003F56CC">
              <w:rPr>
                <w:rFonts w:hint="eastAsia"/>
                <w:sz w:val="18"/>
                <w:szCs w:val="18"/>
              </w:rPr>
              <w:t>10/</w:t>
            </w:r>
            <w:r w:rsidRPr="003F56CC">
              <w:rPr>
                <w:rFonts w:hint="eastAsia"/>
                <w:sz w:val="18"/>
                <w:szCs w:val="18"/>
              </w:rPr>
              <w:t>月</w:t>
            </w:r>
          </w:p>
        </w:tc>
      </w:tr>
      <w:tr w:rsidR="00B011CB" w:rsidRPr="003F56CC" w14:paraId="178B09C0" w14:textId="77777777" w:rsidTr="0093700E">
        <w:trPr>
          <w:trHeight w:val="77"/>
        </w:trPr>
        <w:tc>
          <w:tcPr>
            <w:tcW w:w="421" w:type="dxa"/>
          </w:tcPr>
          <w:p w14:paraId="34F6C3A7" w14:textId="77777777" w:rsidR="00B011CB" w:rsidRDefault="00B011CB" w:rsidP="00B011CB">
            <w:pPr>
              <w:jc w:val="center"/>
              <w:rPr>
                <w:sz w:val="22"/>
              </w:rPr>
            </w:pPr>
          </w:p>
        </w:tc>
        <w:tc>
          <w:tcPr>
            <w:tcW w:w="4492" w:type="dxa"/>
          </w:tcPr>
          <w:p w14:paraId="79BCB28F" w14:textId="77777777" w:rsidR="00B011CB" w:rsidRDefault="00B011CB" w:rsidP="00B011CB">
            <w:pPr>
              <w:jc w:val="left"/>
              <w:rPr>
                <w:sz w:val="18"/>
                <w:szCs w:val="18"/>
              </w:rPr>
            </w:pPr>
            <w:r>
              <w:rPr>
                <w:rFonts w:hint="eastAsia"/>
                <w:sz w:val="18"/>
                <w:szCs w:val="18"/>
              </w:rPr>
              <w:t>所定疾患施設療養費（Ⅰ）</w:t>
            </w:r>
          </w:p>
        </w:tc>
        <w:tc>
          <w:tcPr>
            <w:tcW w:w="1745" w:type="dxa"/>
          </w:tcPr>
          <w:p w14:paraId="571B106F" w14:textId="77777777" w:rsidR="00B011CB" w:rsidRPr="00AA069D" w:rsidRDefault="00B011CB" w:rsidP="00B011CB">
            <w:pPr>
              <w:jc w:val="center"/>
              <w:rPr>
                <w:sz w:val="18"/>
                <w:szCs w:val="18"/>
              </w:rPr>
            </w:pPr>
            <w:r>
              <w:rPr>
                <w:rFonts w:hint="eastAsia"/>
                <w:sz w:val="18"/>
                <w:szCs w:val="18"/>
              </w:rPr>
              <w:t>239</w:t>
            </w:r>
            <w:r>
              <w:rPr>
                <w:rFonts w:hint="eastAsia"/>
                <w:sz w:val="18"/>
                <w:szCs w:val="18"/>
              </w:rPr>
              <w:t>円</w:t>
            </w:r>
          </w:p>
        </w:tc>
        <w:tc>
          <w:tcPr>
            <w:tcW w:w="289" w:type="dxa"/>
            <w:vMerge/>
            <w:tcBorders>
              <w:right w:val="single" w:sz="4" w:space="0" w:color="auto"/>
            </w:tcBorders>
          </w:tcPr>
          <w:p w14:paraId="44524F29" w14:textId="77777777" w:rsidR="00B011CB" w:rsidRPr="003F56CC" w:rsidRDefault="00B011CB" w:rsidP="00B011CB">
            <w:pPr>
              <w:jc w:val="left"/>
              <w:rPr>
                <w:sz w:val="22"/>
              </w:rPr>
            </w:pPr>
          </w:p>
        </w:tc>
        <w:tc>
          <w:tcPr>
            <w:tcW w:w="419" w:type="dxa"/>
            <w:tcBorders>
              <w:left w:val="single" w:sz="4" w:space="0" w:color="auto"/>
            </w:tcBorders>
            <w:vAlign w:val="center"/>
          </w:tcPr>
          <w:p w14:paraId="24B3B3C2" w14:textId="7F90D6B3" w:rsidR="00B011CB" w:rsidRPr="00944342" w:rsidRDefault="00944342" w:rsidP="00B011CB">
            <w:pPr>
              <w:jc w:val="center"/>
              <w:rPr>
                <w:sz w:val="20"/>
                <w:szCs w:val="20"/>
              </w:rPr>
            </w:pPr>
            <w:r w:rsidRPr="00944342">
              <w:rPr>
                <w:rFonts w:hint="eastAsia"/>
                <w:sz w:val="20"/>
                <w:szCs w:val="20"/>
              </w:rPr>
              <w:t>〇</w:t>
            </w:r>
          </w:p>
        </w:tc>
        <w:tc>
          <w:tcPr>
            <w:tcW w:w="4395" w:type="dxa"/>
            <w:vAlign w:val="center"/>
          </w:tcPr>
          <w:p w14:paraId="1D03E77B" w14:textId="2629124F" w:rsidR="00B011CB" w:rsidRPr="003F56CC" w:rsidRDefault="00B011CB" w:rsidP="00B011CB">
            <w:pPr>
              <w:rPr>
                <w:sz w:val="16"/>
                <w:szCs w:val="16"/>
              </w:rPr>
            </w:pPr>
            <w:r>
              <w:rPr>
                <w:rFonts w:hint="eastAsia"/>
                <w:sz w:val="16"/>
                <w:szCs w:val="16"/>
              </w:rPr>
              <w:t>サービス提供体制強化加算（Ⅰ）</w:t>
            </w:r>
          </w:p>
        </w:tc>
        <w:tc>
          <w:tcPr>
            <w:tcW w:w="1005" w:type="dxa"/>
            <w:tcBorders>
              <w:top w:val="single" w:sz="4" w:space="0" w:color="auto"/>
              <w:bottom w:val="single" w:sz="4" w:space="0" w:color="auto"/>
            </w:tcBorders>
            <w:vAlign w:val="center"/>
          </w:tcPr>
          <w:p w14:paraId="39D41088" w14:textId="10B0390B" w:rsidR="00B011CB" w:rsidRPr="003F56CC" w:rsidRDefault="00B011CB" w:rsidP="00B011CB">
            <w:pPr>
              <w:jc w:val="center"/>
              <w:rPr>
                <w:sz w:val="18"/>
                <w:szCs w:val="18"/>
              </w:rPr>
            </w:pPr>
            <w:r>
              <w:rPr>
                <w:rFonts w:hint="eastAsia"/>
                <w:sz w:val="18"/>
                <w:szCs w:val="18"/>
              </w:rPr>
              <w:t>22</w:t>
            </w:r>
            <w:r>
              <w:rPr>
                <w:rFonts w:hint="eastAsia"/>
                <w:sz w:val="18"/>
                <w:szCs w:val="18"/>
              </w:rPr>
              <w:t>円</w:t>
            </w:r>
          </w:p>
        </w:tc>
      </w:tr>
      <w:tr w:rsidR="00B011CB" w:rsidRPr="003F56CC" w14:paraId="607940ED" w14:textId="77777777" w:rsidTr="0093700E">
        <w:trPr>
          <w:trHeight w:val="201"/>
        </w:trPr>
        <w:tc>
          <w:tcPr>
            <w:tcW w:w="421" w:type="dxa"/>
          </w:tcPr>
          <w:p w14:paraId="4C01C425" w14:textId="77777777" w:rsidR="00B011CB" w:rsidRDefault="00B011CB" w:rsidP="00B011CB">
            <w:pPr>
              <w:jc w:val="center"/>
              <w:rPr>
                <w:sz w:val="22"/>
              </w:rPr>
            </w:pPr>
          </w:p>
        </w:tc>
        <w:tc>
          <w:tcPr>
            <w:tcW w:w="4492" w:type="dxa"/>
          </w:tcPr>
          <w:p w14:paraId="7ACE9E86" w14:textId="77777777" w:rsidR="00B011CB" w:rsidRDefault="00B011CB" w:rsidP="00B011CB">
            <w:pPr>
              <w:jc w:val="left"/>
              <w:rPr>
                <w:sz w:val="18"/>
                <w:szCs w:val="18"/>
              </w:rPr>
            </w:pPr>
            <w:r>
              <w:rPr>
                <w:rFonts w:hint="eastAsia"/>
                <w:sz w:val="18"/>
                <w:szCs w:val="18"/>
              </w:rPr>
              <w:t>所定疾患施設療養費（Ⅱ）</w:t>
            </w:r>
          </w:p>
        </w:tc>
        <w:tc>
          <w:tcPr>
            <w:tcW w:w="1745" w:type="dxa"/>
          </w:tcPr>
          <w:p w14:paraId="63A467C6" w14:textId="77777777" w:rsidR="00B011CB" w:rsidRDefault="00B011CB" w:rsidP="00B011CB">
            <w:pPr>
              <w:jc w:val="center"/>
              <w:rPr>
                <w:sz w:val="18"/>
                <w:szCs w:val="18"/>
              </w:rPr>
            </w:pPr>
            <w:r>
              <w:rPr>
                <w:rFonts w:hint="eastAsia"/>
                <w:sz w:val="18"/>
                <w:szCs w:val="18"/>
              </w:rPr>
              <w:t>480</w:t>
            </w:r>
            <w:r>
              <w:rPr>
                <w:rFonts w:hint="eastAsia"/>
                <w:sz w:val="18"/>
                <w:szCs w:val="18"/>
              </w:rPr>
              <w:t>円</w:t>
            </w:r>
          </w:p>
        </w:tc>
        <w:tc>
          <w:tcPr>
            <w:tcW w:w="289" w:type="dxa"/>
            <w:vMerge/>
            <w:tcBorders>
              <w:right w:val="single" w:sz="4" w:space="0" w:color="auto"/>
            </w:tcBorders>
          </w:tcPr>
          <w:p w14:paraId="352E02C1" w14:textId="77777777" w:rsidR="00B011CB" w:rsidRPr="003F56CC" w:rsidRDefault="00B011CB" w:rsidP="00B011CB">
            <w:pPr>
              <w:jc w:val="left"/>
              <w:rPr>
                <w:sz w:val="22"/>
              </w:rPr>
            </w:pPr>
          </w:p>
        </w:tc>
        <w:tc>
          <w:tcPr>
            <w:tcW w:w="419" w:type="dxa"/>
            <w:tcBorders>
              <w:left w:val="single" w:sz="4" w:space="0" w:color="auto"/>
            </w:tcBorders>
            <w:vAlign w:val="center"/>
          </w:tcPr>
          <w:p w14:paraId="412C6833" w14:textId="57E2F462" w:rsidR="00B011CB" w:rsidRPr="003F56CC" w:rsidRDefault="00B011CB" w:rsidP="00B011CB">
            <w:pPr>
              <w:jc w:val="center"/>
              <w:rPr>
                <w:sz w:val="18"/>
                <w:szCs w:val="18"/>
              </w:rPr>
            </w:pPr>
          </w:p>
        </w:tc>
        <w:tc>
          <w:tcPr>
            <w:tcW w:w="4395" w:type="dxa"/>
            <w:vAlign w:val="center"/>
          </w:tcPr>
          <w:p w14:paraId="0A17081E" w14:textId="53891464" w:rsidR="00B011CB" w:rsidRPr="003F56CC" w:rsidRDefault="00B011CB" w:rsidP="00B011CB">
            <w:pPr>
              <w:rPr>
                <w:color w:val="FF0000"/>
                <w:sz w:val="16"/>
                <w:szCs w:val="16"/>
              </w:rPr>
            </w:pPr>
            <w:r>
              <w:rPr>
                <w:rFonts w:hint="eastAsia"/>
                <w:sz w:val="16"/>
                <w:szCs w:val="16"/>
              </w:rPr>
              <w:t>サービス提供体制強化加算（Ⅱ）</w:t>
            </w:r>
          </w:p>
        </w:tc>
        <w:tc>
          <w:tcPr>
            <w:tcW w:w="1005" w:type="dxa"/>
            <w:tcBorders>
              <w:top w:val="single" w:sz="4" w:space="0" w:color="auto"/>
            </w:tcBorders>
            <w:vAlign w:val="center"/>
          </w:tcPr>
          <w:p w14:paraId="309F0B17" w14:textId="4CE01F69" w:rsidR="00B011CB" w:rsidRPr="003F56CC" w:rsidRDefault="00B011CB" w:rsidP="00B011CB">
            <w:pPr>
              <w:jc w:val="center"/>
              <w:rPr>
                <w:sz w:val="18"/>
                <w:szCs w:val="18"/>
              </w:rPr>
            </w:pPr>
            <w:r>
              <w:rPr>
                <w:rFonts w:hint="eastAsia"/>
                <w:sz w:val="18"/>
                <w:szCs w:val="18"/>
              </w:rPr>
              <w:t>18</w:t>
            </w:r>
            <w:r>
              <w:rPr>
                <w:rFonts w:hint="eastAsia"/>
                <w:sz w:val="18"/>
                <w:szCs w:val="18"/>
              </w:rPr>
              <w:t>円</w:t>
            </w:r>
          </w:p>
        </w:tc>
      </w:tr>
      <w:tr w:rsidR="00B011CB" w:rsidRPr="003F56CC" w14:paraId="1A704492" w14:textId="72B2C65D" w:rsidTr="0093700E">
        <w:trPr>
          <w:trHeight w:val="70"/>
        </w:trPr>
        <w:tc>
          <w:tcPr>
            <w:tcW w:w="421" w:type="dxa"/>
          </w:tcPr>
          <w:p w14:paraId="26BCC08E" w14:textId="77777777" w:rsidR="00B011CB" w:rsidRDefault="00B011CB" w:rsidP="00B011CB">
            <w:pPr>
              <w:jc w:val="center"/>
              <w:rPr>
                <w:sz w:val="22"/>
              </w:rPr>
            </w:pPr>
          </w:p>
        </w:tc>
        <w:tc>
          <w:tcPr>
            <w:tcW w:w="4492" w:type="dxa"/>
          </w:tcPr>
          <w:p w14:paraId="3233D61D" w14:textId="77777777" w:rsidR="00B011CB" w:rsidRDefault="00B011CB" w:rsidP="00B011CB">
            <w:pPr>
              <w:jc w:val="left"/>
              <w:rPr>
                <w:sz w:val="18"/>
                <w:szCs w:val="18"/>
              </w:rPr>
            </w:pPr>
            <w:r>
              <w:rPr>
                <w:rFonts w:hint="eastAsia"/>
                <w:sz w:val="18"/>
                <w:szCs w:val="18"/>
              </w:rPr>
              <w:t>認知症専門ケア加算（Ⅰ）</w:t>
            </w:r>
          </w:p>
        </w:tc>
        <w:tc>
          <w:tcPr>
            <w:tcW w:w="1745" w:type="dxa"/>
          </w:tcPr>
          <w:p w14:paraId="09A9D7CD" w14:textId="77777777" w:rsidR="00B011CB" w:rsidRDefault="00B011CB" w:rsidP="00B011CB">
            <w:pPr>
              <w:jc w:val="center"/>
              <w:rPr>
                <w:sz w:val="18"/>
                <w:szCs w:val="18"/>
              </w:rPr>
            </w:pPr>
            <w:r>
              <w:rPr>
                <w:rFonts w:hint="eastAsia"/>
                <w:sz w:val="18"/>
                <w:szCs w:val="18"/>
              </w:rPr>
              <w:t>3</w:t>
            </w:r>
            <w:r>
              <w:rPr>
                <w:rFonts w:hint="eastAsia"/>
                <w:sz w:val="18"/>
                <w:szCs w:val="18"/>
              </w:rPr>
              <w:t>円</w:t>
            </w:r>
          </w:p>
        </w:tc>
        <w:tc>
          <w:tcPr>
            <w:tcW w:w="289" w:type="dxa"/>
            <w:vMerge/>
            <w:tcBorders>
              <w:right w:val="single" w:sz="4" w:space="0" w:color="auto"/>
            </w:tcBorders>
          </w:tcPr>
          <w:p w14:paraId="53C88EF7" w14:textId="77777777" w:rsidR="00B011CB" w:rsidRPr="003F56CC" w:rsidRDefault="00B011CB" w:rsidP="00B011CB">
            <w:pPr>
              <w:jc w:val="left"/>
              <w:rPr>
                <w:sz w:val="22"/>
              </w:rPr>
            </w:pPr>
          </w:p>
        </w:tc>
        <w:tc>
          <w:tcPr>
            <w:tcW w:w="419" w:type="dxa"/>
            <w:tcBorders>
              <w:left w:val="single" w:sz="4" w:space="0" w:color="auto"/>
              <w:bottom w:val="single" w:sz="4" w:space="0" w:color="auto"/>
              <w:right w:val="single" w:sz="4" w:space="0" w:color="auto"/>
            </w:tcBorders>
            <w:vAlign w:val="center"/>
          </w:tcPr>
          <w:p w14:paraId="21B43C0B" w14:textId="77777777" w:rsidR="00B011CB" w:rsidRPr="003F56CC" w:rsidRDefault="00B011CB" w:rsidP="00B011CB">
            <w:pPr>
              <w:jc w:val="center"/>
              <w:rPr>
                <w:sz w:val="18"/>
                <w:szCs w:val="18"/>
              </w:rPr>
            </w:pPr>
          </w:p>
        </w:tc>
        <w:tc>
          <w:tcPr>
            <w:tcW w:w="4395" w:type="dxa"/>
            <w:tcBorders>
              <w:left w:val="single" w:sz="4" w:space="0" w:color="auto"/>
              <w:bottom w:val="single" w:sz="4" w:space="0" w:color="auto"/>
              <w:right w:val="single" w:sz="4" w:space="0" w:color="auto"/>
            </w:tcBorders>
            <w:vAlign w:val="center"/>
          </w:tcPr>
          <w:p w14:paraId="3A0A6E9A" w14:textId="4D21EC3D" w:rsidR="00B011CB" w:rsidRPr="005E5EBE" w:rsidRDefault="00B011CB" w:rsidP="00B011CB">
            <w:pPr>
              <w:rPr>
                <w:sz w:val="16"/>
                <w:szCs w:val="16"/>
              </w:rPr>
            </w:pPr>
            <w:r>
              <w:rPr>
                <w:rFonts w:hint="eastAsia"/>
                <w:sz w:val="16"/>
                <w:szCs w:val="16"/>
              </w:rPr>
              <w:t>サービス提供体制強化加算（Ⅲ）</w:t>
            </w:r>
          </w:p>
        </w:tc>
        <w:tc>
          <w:tcPr>
            <w:tcW w:w="1005" w:type="dxa"/>
            <w:tcBorders>
              <w:left w:val="single" w:sz="4" w:space="0" w:color="auto"/>
              <w:bottom w:val="single" w:sz="4" w:space="0" w:color="auto"/>
              <w:right w:val="single" w:sz="4" w:space="0" w:color="auto"/>
            </w:tcBorders>
            <w:vAlign w:val="center"/>
          </w:tcPr>
          <w:p w14:paraId="4F70C0D7" w14:textId="2970CBFC" w:rsidR="00B011CB" w:rsidRPr="003F56CC" w:rsidRDefault="00B011CB" w:rsidP="00B011CB">
            <w:pPr>
              <w:jc w:val="center"/>
              <w:rPr>
                <w:sz w:val="18"/>
                <w:szCs w:val="18"/>
              </w:rPr>
            </w:pPr>
            <w:r>
              <w:rPr>
                <w:rFonts w:hint="eastAsia"/>
                <w:sz w:val="18"/>
                <w:szCs w:val="18"/>
              </w:rPr>
              <w:t>6</w:t>
            </w:r>
            <w:r>
              <w:rPr>
                <w:rFonts w:hint="eastAsia"/>
                <w:sz w:val="18"/>
                <w:szCs w:val="18"/>
              </w:rPr>
              <w:t>円</w:t>
            </w:r>
          </w:p>
        </w:tc>
      </w:tr>
      <w:tr w:rsidR="00B011CB" w:rsidRPr="003F56CC" w14:paraId="617ACAFD" w14:textId="1CEBCFAF" w:rsidTr="0093700E">
        <w:trPr>
          <w:trHeight w:val="281"/>
        </w:trPr>
        <w:tc>
          <w:tcPr>
            <w:tcW w:w="421" w:type="dxa"/>
          </w:tcPr>
          <w:p w14:paraId="60034EF5" w14:textId="77777777" w:rsidR="00B011CB" w:rsidRDefault="00B011CB" w:rsidP="00B011CB">
            <w:pPr>
              <w:jc w:val="center"/>
              <w:rPr>
                <w:sz w:val="22"/>
              </w:rPr>
            </w:pPr>
          </w:p>
        </w:tc>
        <w:tc>
          <w:tcPr>
            <w:tcW w:w="4492" w:type="dxa"/>
          </w:tcPr>
          <w:p w14:paraId="79F8F680" w14:textId="77777777" w:rsidR="00B011CB" w:rsidRDefault="00B011CB" w:rsidP="00B011CB">
            <w:pPr>
              <w:jc w:val="left"/>
              <w:rPr>
                <w:sz w:val="18"/>
                <w:szCs w:val="18"/>
              </w:rPr>
            </w:pPr>
            <w:r>
              <w:rPr>
                <w:rFonts w:hint="eastAsia"/>
                <w:sz w:val="18"/>
                <w:szCs w:val="18"/>
              </w:rPr>
              <w:t>認知症専門ケア加算（Ⅱ）</w:t>
            </w:r>
          </w:p>
        </w:tc>
        <w:tc>
          <w:tcPr>
            <w:tcW w:w="1745" w:type="dxa"/>
          </w:tcPr>
          <w:p w14:paraId="5F15831C" w14:textId="77777777" w:rsidR="00B011CB" w:rsidRDefault="00B011CB" w:rsidP="00B011CB">
            <w:pPr>
              <w:jc w:val="center"/>
              <w:rPr>
                <w:sz w:val="18"/>
                <w:szCs w:val="18"/>
              </w:rPr>
            </w:pPr>
            <w:r>
              <w:rPr>
                <w:rFonts w:hint="eastAsia"/>
                <w:sz w:val="18"/>
                <w:szCs w:val="18"/>
              </w:rPr>
              <w:t>4</w:t>
            </w:r>
            <w:r>
              <w:rPr>
                <w:rFonts w:hint="eastAsia"/>
                <w:sz w:val="18"/>
                <w:szCs w:val="18"/>
              </w:rPr>
              <w:t>円</w:t>
            </w:r>
          </w:p>
        </w:tc>
        <w:tc>
          <w:tcPr>
            <w:tcW w:w="289" w:type="dxa"/>
            <w:vMerge/>
            <w:tcBorders>
              <w:right w:val="single" w:sz="4" w:space="0" w:color="auto"/>
            </w:tcBorders>
          </w:tcPr>
          <w:p w14:paraId="5753B7B1" w14:textId="77777777" w:rsidR="00B011CB" w:rsidRPr="003F56CC" w:rsidRDefault="00B011CB" w:rsidP="00B011CB">
            <w:pPr>
              <w:jc w:val="left"/>
              <w:rPr>
                <w:sz w:val="22"/>
              </w:rPr>
            </w:pPr>
          </w:p>
        </w:tc>
        <w:tc>
          <w:tcPr>
            <w:tcW w:w="419" w:type="dxa"/>
            <w:tcBorders>
              <w:top w:val="single" w:sz="4" w:space="0" w:color="auto"/>
              <w:left w:val="single" w:sz="4" w:space="0" w:color="auto"/>
              <w:right w:val="single" w:sz="4" w:space="0" w:color="auto"/>
            </w:tcBorders>
            <w:vAlign w:val="center"/>
          </w:tcPr>
          <w:p w14:paraId="6FE93A9F" w14:textId="33E1767F" w:rsidR="00B011CB" w:rsidRPr="00944342" w:rsidRDefault="00944342" w:rsidP="00B011CB">
            <w:pPr>
              <w:jc w:val="center"/>
              <w:rPr>
                <w:sz w:val="20"/>
                <w:szCs w:val="20"/>
              </w:rPr>
            </w:pPr>
            <w:r w:rsidRPr="00944342">
              <w:rPr>
                <w:rFonts w:hint="eastAsia"/>
                <w:sz w:val="20"/>
                <w:szCs w:val="20"/>
              </w:rPr>
              <w:t>〇</w:t>
            </w:r>
          </w:p>
        </w:tc>
        <w:tc>
          <w:tcPr>
            <w:tcW w:w="4395" w:type="dxa"/>
            <w:tcBorders>
              <w:top w:val="single" w:sz="4" w:space="0" w:color="auto"/>
              <w:left w:val="single" w:sz="4" w:space="0" w:color="auto"/>
              <w:right w:val="single" w:sz="4" w:space="0" w:color="auto"/>
            </w:tcBorders>
            <w:vAlign w:val="center"/>
          </w:tcPr>
          <w:p w14:paraId="5A24F17F" w14:textId="674E44A2" w:rsidR="00B011CB" w:rsidRPr="005E5EBE" w:rsidRDefault="00B011CB" w:rsidP="00B011CB">
            <w:pPr>
              <w:rPr>
                <w:sz w:val="16"/>
                <w:szCs w:val="16"/>
              </w:rPr>
            </w:pPr>
            <w:r>
              <w:rPr>
                <w:rFonts w:hint="eastAsia"/>
                <w:sz w:val="16"/>
                <w:szCs w:val="16"/>
              </w:rPr>
              <w:t>介護職員等処遇改善加算（Ⅰ）</w:t>
            </w:r>
          </w:p>
        </w:tc>
        <w:tc>
          <w:tcPr>
            <w:tcW w:w="1005" w:type="dxa"/>
            <w:tcBorders>
              <w:top w:val="single" w:sz="4" w:space="0" w:color="auto"/>
              <w:left w:val="single" w:sz="4" w:space="0" w:color="auto"/>
              <w:right w:val="single" w:sz="4" w:space="0" w:color="auto"/>
            </w:tcBorders>
            <w:vAlign w:val="center"/>
          </w:tcPr>
          <w:p w14:paraId="1D8B3389" w14:textId="40ABDCA2" w:rsidR="00B011CB" w:rsidRPr="003F56CC" w:rsidRDefault="00B011CB" w:rsidP="00B011CB">
            <w:pPr>
              <w:jc w:val="center"/>
              <w:rPr>
                <w:sz w:val="18"/>
                <w:szCs w:val="18"/>
              </w:rPr>
            </w:pPr>
            <w:r>
              <w:rPr>
                <w:rFonts w:hint="eastAsia"/>
                <w:sz w:val="18"/>
                <w:szCs w:val="18"/>
              </w:rPr>
              <w:t>+75/1000</w:t>
            </w:r>
          </w:p>
        </w:tc>
      </w:tr>
      <w:tr w:rsidR="00B011CB" w:rsidRPr="003F56CC" w14:paraId="594A29FD" w14:textId="511A2C8D" w:rsidTr="0093700E">
        <w:trPr>
          <w:trHeight w:val="81"/>
        </w:trPr>
        <w:tc>
          <w:tcPr>
            <w:tcW w:w="421" w:type="dxa"/>
            <w:tcBorders>
              <w:bottom w:val="single" w:sz="4" w:space="0" w:color="auto"/>
            </w:tcBorders>
          </w:tcPr>
          <w:p w14:paraId="3ECA3509" w14:textId="77777777" w:rsidR="00B011CB" w:rsidRDefault="00B011CB" w:rsidP="00B011CB">
            <w:pPr>
              <w:jc w:val="center"/>
              <w:rPr>
                <w:sz w:val="22"/>
              </w:rPr>
            </w:pPr>
          </w:p>
        </w:tc>
        <w:tc>
          <w:tcPr>
            <w:tcW w:w="4492" w:type="dxa"/>
            <w:tcBorders>
              <w:bottom w:val="single" w:sz="4" w:space="0" w:color="auto"/>
            </w:tcBorders>
          </w:tcPr>
          <w:p w14:paraId="6E616E09" w14:textId="77777777" w:rsidR="00B011CB" w:rsidRDefault="00B011CB" w:rsidP="00B011CB">
            <w:pPr>
              <w:jc w:val="left"/>
              <w:rPr>
                <w:sz w:val="18"/>
                <w:szCs w:val="18"/>
              </w:rPr>
            </w:pPr>
            <w:r>
              <w:rPr>
                <w:rFonts w:hint="eastAsia"/>
                <w:sz w:val="18"/>
                <w:szCs w:val="18"/>
              </w:rPr>
              <w:t>認知症チームケア推進加算（Ⅰ）</w:t>
            </w:r>
          </w:p>
        </w:tc>
        <w:tc>
          <w:tcPr>
            <w:tcW w:w="1745" w:type="dxa"/>
            <w:tcBorders>
              <w:top w:val="single" w:sz="4" w:space="0" w:color="auto"/>
              <w:bottom w:val="single" w:sz="4" w:space="0" w:color="auto"/>
            </w:tcBorders>
          </w:tcPr>
          <w:p w14:paraId="2AC75252" w14:textId="40DFD99B" w:rsidR="00B011CB" w:rsidRDefault="00B011CB" w:rsidP="00B011CB">
            <w:pPr>
              <w:jc w:val="center"/>
              <w:rPr>
                <w:sz w:val="18"/>
                <w:szCs w:val="18"/>
              </w:rPr>
            </w:pPr>
            <w:r>
              <w:rPr>
                <w:rFonts w:hint="eastAsia"/>
                <w:sz w:val="18"/>
                <w:szCs w:val="18"/>
              </w:rPr>
              <w:t>150/</w:t>
            </w:r>
            <w:r>
              <w:rPr>
                <w:rFonts w:hint="eastAsia"/>
                <w:sz w:val="18"/>
                <w:szCs w:val="18"/>
              </w:rPr>
              <w:t>月</w:t>
            </w:r>
          </w:p>
        </w:tc>
        <w:tc>
          <w:tcPr>
            <w:tcW w:w="289" w:type="dxa"/>
            <w:vMerge/>
            <w:tcBorders>
              <w:right w:val="single" w:sz="4" w:space="0" w:color="auto"/>
            </w:tcBorders>
          </w:tcPr>
          <w:p w14:paraId="3BADE1CA" w14:textId="77777777" w:rsidR="00B011CB" w:rsidRPr="003F56CC" w:rsidRDefault="00B011CB" w:rsidP="00B011CB">
            <w:pPr>
              <w:jc w:val="left"/>
              <w:rPr>
                <w:sz w:val="22"/>
              </w:rPr>
            </w:pPr>
          </w:p>
        </w:tc>
        <w:tc>
          <w:tcPr>
            <w:tcW w:w="419" w:type="dxa"/>
            <w:tcBorders>
              <w:top w:val="single" w:sz="4" w:space="0" w:color="auto"/>
              <w:left w:val="single" w:sz="4" w:space="0" w:color="auto"/>
              <w:right w:val="single" w:sz="4" w:space="0" w:color="auto"/>
            </w:tcBorders>
            <w:vAlign w:val="center"/>
          </w:tcPr>
          <w:p w14:paraId="40D227B5" w14:textId="0E4A324F" w:rsidR="00B011CB" w:rsidRPr="003F56CC" w:rsidRDefault="00B011CB" w:rsidP="00B011CB">
            <w:pPr>
              <w:jc w:val="center"/>
              <w:rPr>
                <w:sz w:val="18"/>
                <w:szCs w:val="18"/>
              </w:rPr>
            </w:pPr>
          </w:p>
        </w:tc>
        <w:tc>
          <w:tcPr>
            <w:tcW w:w="4395" w:type="dxa"/>
            <w:tcBorders>
              <w:top w:val="single" w:sz="4" w:space="0" w:color="auto"/>
              <w:left w:val="single" w:sz="4" w:space="0" w:color="auto"/>
              <w:right w:val="single" w:sz="4" w:space="0" w:color="auto"/>
            </w:tcBorders>
            <w:vAlign w:val="center"/>
          </w:tcPr>
          <w:p w14:paraId="46273990" w14:textId="1C3C0E44" w:rsidR="00B011CB" w:rsidRPr="005E5EBE" w:rsidRDefault="00B011CB" w:rsidP="00B011CB">
            <w:pPr>
              <w:rPr>
                <w:sz w:val="16"/>
                <w:szCs w:val="16"/>
              </w:rPr>
            </w:pPr>
            <w:r>
              <w:rPr>
                <w:rFonts w:hint="eastAsia"/>
                <w:sz w:val="16"/>
                <w:szCs w:val="16"/>
              </w:rPr>
              <w:t>介護職員等処遇改善加算（Ⅱ）</w:t>
            </w:r>
          </w:p>
        </w:tc>
        <w:tc>
          <w:tcPr>
            <w:tcW w:w="1005" w:type="dxa"/>
            <w:tcBorders>
              <w:top w:val="single" w:sz="4" w:space="0" w:color="auto"/>
              <w:left w:val="single" w:sz="4" w:space="0" w:color="auto"/>
              <w:right w:val="single" w:sz="4" w:space="0" w:color="auto"/>
            </w:tcBorders>
            <w:vAlign w:val="center"/>
          </w:tcPr>
          <w:p w14:paraId="742C024D" w14:textId="46FC1142" w:rsidR="00B011CB" w:rsidRPr="003F56CC" w:rsidRDefault="00B011CB" w:rsidP="00B011CB">
            <w:pPr>
              <w:jc w:val="center"/>
              <w:rPr>
                <w:sz w:val="18"/>
                <w:szCs w:val="18"/>
              </w:rPr>
            </w:pPr>
            <w:r>
              <w:rPr>
                <w:rFonts w:hint="eastAsia"/>
                <w:sz w:val="18"/>
                <w:szCs w:val="18"/>
              </w:rPr>
              <w:t>+71/1000</w:t>
            </w:r>
          </w:p>
        </w:tc>
      </w:tr>
      <w:tr w:rsidR="00B011CB" w:rsidRPr="003F56CC" w14:paraId="629A2635" w14:textId="4F96D39F" w:rsidTr="0093700E">
        <w:trPr>
          <w:trHeight w:val="70"/>
        </w:trPr>
        <w:tc>
          <w:tcPr>
            <w:tcW w:w="421" w:type="dxa"/>
            <w:tcBorders>
              <w:bottom w:val="single" w:sz="4" w:space="0" w:color="auto"/>
            </w:tcBorders>
          </w:tcPr>
          <w:p w14:paraId="0D39A395" w14:textId="77777777" w:rsidR="00B011CB" w:rsidRDefault="00B011CB" w:rsidP="00B011CB">
            <w:pPr>
              <w:jc w:val="center"/>
              <w:rPr>
                <w:sz w:val="22"/>
              </w:rPr>
            </w:pPr>
          </w:p>
        </w:tc>
        <w:tc>
          <w:tcPr>
            <w:tcW w:w="4492" w:type="dxa"/>
            <w:tcBorders>
              <w:bottom w:val="single" w:sz="4" w:space="0" w:color="auto"/>
            </w:tcBorders>
          </w:tcPr>
          <w:p w14:paraId="77454858" w14:textId="77777777" w:rsidR="00B011CB" w:rsidRDefault="00B011CB" w:rsidP="00B011CB">
            <w:pPr>
              <w:jc w:val="left"/>
              <w:rPr>
                <w:sz w:val="18"/>
                <w:szCs w:val="18"/>
              </w:rPr>
            </w:pPr>
            <w:r>
              <w:rPr>
                <w:rFonts w:hint="eastAsia"/>
                <w:sz w:val="18"/>
                <w:szCs w:val="18"/>
              </w:rPr>
              <w:t>認知症チームケア推進加算（Ⅱ）</w:t>
            </w:r>
          </w:p>
        </w:tc>
        <w:tc>
          <w:tcPr>
            <w:tcW w:w="1745" w:type="dxa"/>
            <w:tcBorders>
              <w:top w:val="single" w:sz="4" w:space="0" w:color="auto"/>
              <w:bottom w:val="single" w:sz="4" w:space="0" w:color="auto"/>
            </w:tcBorders>
          </w:tcPr>
          <w:p w14:paraId="37F5412B" w14:textId="77777777" w:rsidR="00B011CB" w:rsidRDefault="00B011CB" w:rsidP="00B011CB">
            <w:pPr>
              <w:jc w:val="center"/>
              <w:rPr>
                <w:sz w:val="18"/>
                <w:szCs w:val="18"/>
              </w:rPr>
            </w:pPr>
            <w:r>
              <w:rPr>
                <w:rFonts w:hint="eastAsia"/>
                <w:sz w:val="18"/>
                <w:szCs w:val="18"/>
              </w:rPr>
              <w:t>120/</w:t>
            </w:r>
            <w:r>
              <w:rPr>
                <w:rFonts w:hint="eastAsia"/>
                <w:sz w:val="18"/>
                <w:szCs w:val="18"/>
              </w:rPr>
              <w:t>月</w:t>
            </w:r>
          </w:p>
        </w:tc>
        <w:tc>
          <w:tcPr>
            <w:tcW w:w="289" w:type="dxa"/>
            <w:vMerge/>
            <w:tcBorders>
              <w:right w:val="single" w:sz="4" w:space="0" w:color="auto"/>
            </w:tcBorders>
          </w:tcPr>
          <w:p w14:paraId="56D1E95C" w14:textId="77777777" w:rsidR="00B011CB" w:rsidRPr="003F56CC" w:rsidRDefault="00B011CB" w:rsidP="00B011CB">
            <w:pPr>
              <w:jc w:val="left"/>
              <w:rPr>
                <w:sz w:val="22"/>
              </w:rPr>
            </w:pPr>
          </w:p>
        </w:tc>
        <w:tc>
          <w:tcPr>
            <w:tcW w:w="419" w:type="dxa"/>
            <w:tcBorders>
              <w:top w:val="single" w:sz="4" w:space="0" w:color="auto"/>
              <w:left w:val="single" w:sz="4" w:space="0" w:color="auto"/>
              <w:right w:val="single" w:sz="4" w:space="0" w:color="auto"/>
            </w:tcBorders>
            <w:vAlign w:val="center"/>
          </w:tcPr>
          <w:p w14:paraId="4DF246FD" w14:textId="248ECFA1" w:rsidR="00B011CB" w:rsidRPr="003F56CC" w:rsidRDefault="00B011CB" w:rsidP="00B011CB">
            <w:pPr>
              <w:jc w:val="center"/>
              <w:rPr>
                <w:sz w:val="18"/>
                <w:szCs w:val="18"/>
              </w:rPr>
            </w:pPr>
          </w:p>
        </w:tc>
        <w:tc>
          <w:tcPr>
            <w:tcW w:w="4395" w:type="dxa"/>
            <w:tcBorders>
              <w:top w:val="single" w:sz="4" w:space="0" w:color="auto"/>
              <w:left w:val="single" w:sz="4" w:space="0" w:color="auto"/>
              <w:right w:val="single" w:sz="4" w:space="0" w:color="auto"/>
            </w:tcBorders>
          </w:tcPr>
          <w:p w14:paraId="621427AC" w14:textId="4F2EE08D" w:rsidR="00B011CB" w:rsidRPr="005E5EBE" w:rsidRDefault="00B011CB" w:rsidP="00B011CB">
            <w:pPr>
              <w:rPr>
                <w:sz w:val="16"/>
                <w:szCs w:val="16"/>
              </w:rPr>
            </w:pPr>
            <w:r>
              <w:rPr>
                <w:rFonts w:hint="eastAsia"/>
                <w:sz w:val="16"/>
                <w:szCs w:val="16"/>
              </w:rPr>
              <w:t>介護職員等処遇改善加算（Ⅲ）</w:t>
            </w:r>
          </w:p>
        </w:tc>
        <w:tc>
          <w:tcPr>
            <w:tcW w:w="1005" w:type="dxa"/>
            <w:tcBorders>
              <w:top w:val="single" w:sz="4" w:space="0" w:color="auto"/>
              <w:left w:val="single" w:sz="4" w:space="0" w:color="auto"/>
              <w:right w:val="single" w:sz="4" w:space="0" w:color="auto"/>
            </w:tcBorders>
          </w:tcPr>
          <w:p w14:paraId="68416682" w14:textId="54695750" w:rsidR="00B011CB" w:rsidRPr="003F56CC" w:rsidRDefault="00B011CB" w:rsidP="00B011CB">
            <w:pPr>
              <w:jc w:val="center"/>
              <w:rPr>
                <w:sz w:val="18"/>
                <w:szCs w:val="18"/>
              </w:rPr>
            </w:pPr>
            <w:r>
              <w:rPr>
                <w:rFonts w:hint="eastAsia"/>
                <w:sz w:val="18"/>
                <w:szCs w:val="18"/>
              </w:rPr>
              <w:t>+54/1000</w:t>
            </w:r>
          </w:p>
        </w:tc>
      </w:tr>
      <w:tr w:rsidR="00B011CB" w:rsidRPr="003F56CC" w14:paraId="45799D9F" w14:textId="68478CF3" w:rsidTr="0093700E">
        <w:trPr>
          <w:trHeight w:val="215"/>
        </w:trPr>
        <w:tc>
          <w:tcPr>
            <w:tcW w:w="6658" w:type="dxa"/>
            <w:gridSpan w:val="3"/>
            <w:tcBorders>
              <w:left w:val="nil"/>
              <w:bottom w:val="nil"/>
              <w:right w:val="nil"/>
            </w:tcBorders>
          </w:tcPr>
          <w:p w14:paraId="4EB8B856" w14:textId="77777777" w:rsidR="00B011CB" w:rsidRPr="003F56CC" w:rsidRDefault="00B011CB" w:rsidP="00B011CB">
            <w:pPr>
              <w:rPr>
                <w:sz w:val="18"/>
                <w:szCs w:val="18"/>
              </w:rPr>
            </w:pPr>
          </w:p>
        </w:tc>
        <w:tc>
          <w:tcPr>
            <w:tcW w:w="289" w:type="dxa"/>
            <w:vMerge/>
            <w:tcBorders>
              <w:left w:val="nil"/>
              <w:right w:val="single" w:sz="4" w:space="0" w:color="auto"/>
            </w:tcBorders>
          </w:tcPr>
          <w:p w14:paraId="1F84A977" w14:textId="77777777" w:rsidR="00B011CB" w:rsidRPr="003F56CC" w:rsidRDefault="00B011CB" w:rsidP="00B011CB">
            <w:pPr>
              <w:jc w:val="left"/>
              <w:rPr>
                <w:sz w:val="22"/>
              </w:rPr>
            </w:pPr>
          </w:p>
        </w:tc>
        <w:tc>
          <w:tcPr>
            <w:tcW w:w="419" w:type="dxa"/>
            <w:tcBorders>
              <w:top w:val="single" w:sz="4" w:space="0" w:color="auto"/>
              <w:left w:val="single" w:sz="4" w:space="0" w:color="auto"/>
              <w:bottom w:val="single" w:sz="4" w:space="0" w:color="auto"/>
              <w:right w:val="single" w:sz="4" w:space="0" w:color="auto"/>
            </w:tcBorders>
            <w:vAlign w:val="center"/>
          </w:tcPr>
          <w:p w14:paraId="3F65F520" w14:textId="77777777" w:rsidR="00B011CB" w:rsidRPr="003F56CC" w:rsidRDefault="00B011CB" w:rsidP="00B011CB">
            <w:pPr>
              <w:jc w:val="center"/>
              <w:rPr>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CD7120B" w14:textId="68CAFA37" w:rsidR="00B011CB" w:rsidRPr="005E5EBE" w:rsidRDefault="00B011CB" w:rsidP="00B011CB">
            <w:pPr>
              <w:rPr>
                <w:sz w:val="16"/>
                <w:szCs w:val="16"/>
              </w:rPr>
            </w:pPr>
            <w:r>
              <w:rPr>
                <w:rFonts w:hint="eastAsia"/>
                <w:sz w:val="16"/>
                <w:szCs w:val="16"/>
              </w:rPr>
              <w:t>介護職員等処遇改善加算（Ⅳ）</w:t>
            </w:r>
          </w:p>
        </w:tc>
        <w:tc>
          <w:tcPr>
            <w:tcW w:w="1005" w:type="dxa"/>
            <w:tcBorders>
              <w:top w:val="single" w:sz="4" w:space="0" w:color="auto"/>
              <w:left w:val="single" w:sz="4" w:space="0" w:color="auto"/>
              <w:bottom w:val="single" w:sz="4" w:space="0" w:color="auto"/>
              <w:right w:val="single" w:sz="4" w:space="0" w:color="auto"/>
            </w:tcBorders>
            <w:vAlign w:val="center"/>
          </w:tcPr>
          <w:p w14:paraId="7165C7D2" w14:textId="65D48A5E" w:rsidR="00B011CB" w:rsidRPr="003F56CC" w:rsidRDefault="00B011CB" w:rsidP="00B011CB">
            <w:pPr>
              <w:jc w:val="center"/>
              <w:rPr>
                <w:sz w:val="18"/>
                <w:szCs w:val="18"/>
              </w:rPr>
            </w:pPr>
            <w:r>
              <w:rPr>
                <w:rFonts w:hint="eastAsia"/>
                <w:sz w:val="18"/>
                <w:szCs w:val="18"/>
              </w:rPr>
              <w:t>+44/1000</w:t>
            </w:r>
          </w:p>
        </w:tc>
      </w:tr>
      <w:tr w:rsidR="00B011CB" w:rsidRPr="003F56CC" w14:paraId="36D92302" w14:textId="72CB9AAD" w:rsidTr="00054A57">
        <w:trPr>
          <w:trHeight w:val="678"/>
        </w:trPr>
        <w:tc>
          <w:tcPr>
            <w:tcW w:w="6658" w:type="dxa"/>
            <w:gridSpan w:val="3"/>
            <w:tcBorders>
              <w:top w:val="nil"/>
              <w:left w:val="nil"/>
              <w:bottom w:val="nil"/>
              <w:right w:val="nil"/>
            </w:tcBorders>
          </w:tcPr>
          <w:p w14:paraId="6027CEEF" w14:textId="77777777" w:rsidR="00841B94" w:rsidRDefault="00841B94" w:rsidP="00B011CB">
            <w:pPr>
              <w:rPr>
                <w:sz w:val="16"/>
                <w:szCs w:val="16"/>
              </w:rPr>
            </w:pPr>
          </w:p>
          <w:p w14:paraId="4A5B2070" w14:textId="77777777" w:rsidR="00841B94" w:rsidRDefault="00841B94" w:rsidP="00B011CB">
            <w:pPr>
              <w:rPr>
                <w:sz w:val="16"/>
                <w:szCs w:val="16"/>
              </w:rPr>
            </w:pPr>
          </w:p>
          <w:p w14:paraId="2A08F53B" w14:textId="723A8708" w:rsidR="00B011CB" w:rsidRPr="00841B94" w:rsidRDefault="00841B94" w:rsidP="00B011CB">
            <w:pPr>
              <w:rPr>
                <w:sz w:val="18"/>
                <w:szCs w:val="18"/>
              </w:rPr>
            </w:pPr>
            <w:r w:rsidRPr="00841B94">
              <w:rPr>
                <w:rFonts w:hint="eastAsia"/>
                <w:sz w:val="18"/>
                <w:szCs w:val="18"/>
              </w:rPr>
              <w:t>【施設基準（区分）について】　　♯</w:t>
            </w:r>
            <w:r w:rsidRPr="00841B94">
              <w:rPr>
                <w:rFonts w:hint="eastAsia"/>
                <w:sz w:val="18"/>
                <w:szCs w:val="18"/>
              </w:rPr>
              <w:t>1</w:t>
            </w:r>
            <w:r w:rsidRPr="00841B94">
              <w:rPr>
                <w:rFonts w:hint="eastAsia"/>
                <w:sz w:val="18"/>
                <w:szCs w:val="18"/>
              </w:rPr>
              <w:t xml:space="preserve">　基本サービス費が高い順に表記</w:t>
            </w:r>
          </w:p>
          <w:p w14:paraId="69E74FD8" w14:textId="77777777" w:rsidR="00841B94" w:rsidRDefault="00841B94" w:rsidP="00B011CB">
            <w:pPr>
              <w:rPr>
                <w:sz w:val="18"/>
                <w:szCs w:val="18"/>
              </w:rPr>
            </w:pPr>
            <w:r w:rsidRPr="00841B94">
              <w:rPr>
                <w:rFonts w:hint="eastAsia"/>
                <w:sz w:val="18"/>
                <w:szCs w:val="18"/>
              </w:rPr>
              <w:t xml:space="preserve">　平成</w:t>
            </w:r>
            <w:r w:rsidRPr="00841B94">
              <w:rPr>
                <w:rFonts w:hint="eastAsia"/>
                <w:sz w:val="18"/>
                <w:szCs w:val="18"/>
              </w:rPr>
              <w:t>30</w:t>
            </w:r>
            <w:r w:rsidRPr="00841B94">
              <w:rPr>
                <w:rFonts w:hint="eastAsia"/>
                <w:sz w:val="18"/>
                <w:szCs w:val="18"/>
              </w:rPr>
              <w:t>年度介護報酬改定に伴い、介護保険基本サービス費は</w:t>
            </w:r>
            <w:r w:rsidRPr="00841B94">
              <w:rPr>
                <w:rFonts w:hint="eastAsia"/>
                <w:sz w:val="18"/>
                <w:szCs w:val="18"/>
              </w:rPr>
              <w:t>5</w:t>
            </w:r>
            <w:r w:rsidRPr="00841B94">
              <w:rPr>
                <w:rFonts w:hint="eastAsia"/>
                <w:sz w:val="18"/>
                <w:szCs w:val="18"/>
              </w:rPr>
              <w:t>段階（在宅超強化型・在宅強化型・基本加算型、基本型、その他型）に区分♯</w:t>
            </w:r>
            <w:r w:rsidRPr="00841B94">
              <w:rPr>
                <w:rFonts w:hint="eastAsia"/>
                <w:sz w:val="18"/>
                <w:szCs w:val="18"/>
              </w:rPr>
              <w:t>1</w:t>
            </w:r>
            <w:r w:rsidRPr="00841B94">
              <w:rPr>
                <w:rFonts w:hint="eastAsia"/>
                <w:sz w:val="18"/>
                <w:szCs w:val="18"/>
              </w:rPr>
              <w:t>にされることとなりました。</w:t>
            </w:r>
          </w:p>
          <w:p w14:paraId="592D980E" w14:textId="69EEF87E" w:rsidR="00841B94" w:rsidRPr="00841B94" w:rsidRDefault="00841B94" w:rsidP="00841B94">
            <w:pPr>
              <w:ind w:firstLineChars="100" w:firstLine="180"/>
              <w:rPr>
                <w:sz w:val="18"/>
                <w:szCs w:val="18"/>
              </w:rPr>
            </w:pPr>
            <w:r w:rsidRPr="00841B94">
              <w:rPr>
                <w:rFonts w:hint="eastAsia"/>
                <w:sz w:val="18"/>
                <w:szCs w:val="18"/>
              </w:rPr>
              <w:t>区分概要は、厚生労働大臣が定めた算定基準（在宅復帰率、平均在所率、リハビリ職員配置数等）</w:t>
            </w:r>
            <w:r w:rsidRPr="00841B94">
              <w:rPr>
                <w:rFonts w:hint="eastAsia"/>
                <w:sz w:val="18"/>
                <w:szCs w:val="18"/>
              </w:rPr>
              <w:t>10</w:t>
            </w:r>
            <w:r w:rsidRPr="00841B94">
              <w:rPr>
                <w:rFonts w:hint="eastAsia"/>
                <w:sz w:val="18"/>
                <w:szCs w:val="18"/>
              </w:rPr>
              <w:t>項目の実績を毎月計算し、その結果により区分が決まることとなるため、月ごとに基本サービス費が変更する場合がございます。詳細につきましては厚生労働省ホームページ等をご覧ください。</w:t>
            </w:r>
          </w:p>
          <w:p w14:paraId="0B20F303" w14:textId="77777777" w:rsidR="00841B94" w:rsidRPr="00841B94" w:rsidRDefault="00841B94" w:rsidP="00B011CB">
            <w:pPr>
              <w:rPr>
                <w:sz w:val="18"/>
                <w:szCs w:val="18"/>
              </w:rPr>
            </w:pPr>
          </w:p>
          <w:p w14:paraId="40E43910" w14:textId="77777777" w:rsidR="00841B94" w:rsidRDefault="00841B94" w:rsidP="00B011CB">
            <w:pPr>
              <w:rPr>
                <w:sz w:val="16"/>
                <w:szCs w:val="16"/>
              </w:rPr>
            </w:pPr>
          </w:p>
          <w:p w14:paraId="307D63AB" w14:textId="77777777" w:rsidR="00E02C21" w:rsidRDefault="00E02C21" w:rsidP="00B011CB">
            <w:pPr>
              <w:rPr>
                <w:sz w:val="16"/>
                <w:szCs w:val="16"/>
              </w:rPr>
            </w:pPr>
          </w:p>
          <w:p w14:paraId="2DEDD316" w14:textId="77777777" w:rsidR="00E02C21" w:rsidRDefault="00E02C21" w:rsidP="00B011CB">
            <w:pPr>
              <w:rPr>
                <w:sz w:val="16"/>
                <w:szCs w:val="16"/>
              </w:rPr>
            </w:pPr>
          </w:p>
          <w:p w14:paraId="2A106AB2" w14:textId="77777777" w:rsidR="00841B94" w:rsidRDefault="00841B94" w:rsidP="00B011CB">
            <w:pPr>
              <w:rPr>
                <w:sz w:val="16"/>
                <w:szCs w:val="16"/>
              </w:rPr>
            </w:pPr>
          </w:p>
          <w:p w14:paraId="01F99E4B" w14:textId="24C1356F" w:rsidR="00B011CB" w:rsidRPr="003F56CC" w:rsidRDefault="00B011CB" w:rsidP="00B011CB">
            <w:pPr>
              <w:rPr>
                <w:sz w:val="16"/>
                <w:szCs w:val="16"/>
              </w:rPr>
            </w:pPr>
            <w:r w:rsidRPr="003F56CC">
              <w:rPr>
                <w:rFonts w:hint="eastAsia"/>
                <w:sz w:val="16"/>
                <w:szCs w:val="16"/>
              </w:rPr>
              <w:t>●その他料金（</w:t>
            </w:r>
            <w:r w:rsidRPr="003F56CC">
              <w:rPr>
                <w:sz w:val="16"/>
                <w:szCs w:val="16"/>
              </w:rPr>
              <w:t>該当の場合その他のみ加算　／　利用頻度に応じて加算：円）</w:t>
            </w:r>
          </w:p>
        </w:tc>
        <w:tc>
          <w:tcPr>
            <w:tcW w:w="289" w:type="dxa"/>
            <w:vMerge/>
            <w:tcBorders>
              <w:left w:val="nil"/>
              <w:bottom w:val="nil"/>
              <w:right w:val="nil"/>
            </w:tcBorders>
          </w:tcPr>
          <w:p w14:paraId="603A4796" w14:textId="77777777" w:rsidR="00B011CB" w:rsidRPr="003F56CC" w:rsidRDefault="00B011CB" w:rsidP="00B011CB">
            <w:pPr>
              <w:jc w:val="left"/>
              <w:rPr>
                <w:sz w:val="22"/>
              </w:rPr>
            </w:pPr>
          </w:p>
        </w:tc>
        <w:tc>
          <w:tcPr>
            <w:tcW w:w="5819" w:type="dxa"/>
            <w:gridSpan w:val="3"/>
            <w:tcBorders>
              <w:left w:val="nil"/>
              <w:bottom w:val="nil"/>
              <w:right w:val="nil"/>
            </w:tcBorders>
          </w:tcPr>
          <w:p w14:paraId="07F9C91A" w14:textId="1945CB9D" w:rsidR="00B011CB" w:rsidRPr="00B011CB" w:rsidRDefault="00B011CB" w:rsidP="00B011CB">
            <w:pPr>
              <w:widowControl/>
              <w:jc w:val="center"/>
              <w:rPr>
                <w:sz w:val="18"/>
                <w:szCs w:val="18"/>
              </w:rPr>
            </w:pPr>
          </w:p>
        </w:tc>
      </w:tr>
    </w:tbl>
    <w:p w14:paraId="486E5ED8" w14:textId="02DD75A3" w:rsidR="00F30292" w:rsidRDefault="00F30292" w:rsidP="00BC67AD">
      <w:pPr>
        <w:jc w:val="left"/>
        <w:rPr>
          <w:sz w:val="22"/>
        </w:rPr>
      </w:pPr>
      <w:r>
        <w:rPr>
          <w:rFonts w:hint="eastAsia"/>
          <w:sz w:val="22"/>
        </w:rPr>
        <w:t xml:space="preserve">　</w:t>
      </w:r>
    </w:p>
    <w:tbl>
      <w:tblPr>
        <w:tblW w:w="11236" w:type="dxa"/>
        <w:tblInd w:w="99" w:type="dxa"/>
        <w:tblLayout w:type="fixed"/>
        <w:tblCellMar>
          <w:left w:w="99" w:type="dxa"/>
          <w:right w:w="99" w:type="dxa"/>
        </w:tblCellMar>
        <w:tblLook w:val="0000" w:firstRow="0" w:lastRow="0" w:firstColumn="0" w:lastColumn="0" w:noHBand="0" w:noVBand="0"/>
      </w:tblPr>
      <w:tblGrid>
        <w:gridCol w:w="3440"/>
        <w:gridCol w:w="6237"/>
        <w:gridCol w:w="1559"/>
      </w:tblGrid>
      <w:tr w:rsidR="00BA266F" w:rsidRPr="002D7F05" w14:paraId="4B3C9A0B" w14:textId="77777777" w:rsidTr="00483F2C">
        <w:trPr>
          <w:trHeight w:val="214"/>
        </w:trPr>
        <w:tc>
          <w:tcPr>
            <w:tcW w:w="3440" w:type="dxa"/>
            <w:tcBorders>
              <w:top w:val="single" w:sz="4" w:space="0" w:color="auto"/>
              <w:left w:val="single" w:sz="4" w:space="0" w:color="auto"/>
              <w:bottom w:val="single" w:sz="4" w:space="0" w:color="auto"/>
              <w:right w:val="single" w:sz="4" w:space="0" w:color="auto"/>
            </w:tcBorders>
            <w:noWrap/>
            <w:vAlign w:val="center"/>
          </w:tcPr>
          <w:p w14:paraId="4F724E9E" w14:textId="77777777" w:rsidR="00BA266F" w:rsidRPr="002D7F05" w:rsidRDefault="00BA266F" w:rsidP="00225677">
            <w:pPr>
              <w:ind w:firstLineChars="450" w:firstLine="810"/>
              <w:rPr>
                <w:rFonts w:ascii="ＭＳ Ｐ明朝" w:eastAsia="ＭＳ Ｐ明朝" w:hAnsi="ＭＳ Ｐ明朝" w:cs="ＭＳ Ｐゴシック"/>
                <w:kern w:val="0"/>
                <w:sz w:val="18"/>
                <w:szCs w:val="18"/>
              </w:rPr>
            </w:pPr>
            <w:r w:rsidRPr="002D7F05">
              <w:rPr>
                <w:rFonts w:ascii="ＭＳ Ｐ明朝" w:eastAsia="ＭＳ Ｐ明朝" w:hAnsi="ＭＳ Ｐ明朝" w:cs="ＭＳ Ｐゴシック" w:hint="eastAsia"/>
                <w:kern w:val="0"/>
                <w:sz w:val="18"/>
                <w:szCs w:val="18"/>
              </w:rPr>
              <w:t>特別室　Ａ　 （４室）</w:t>
            </w:r>
          </w:p>
        </w:tc>
        <w:tc>
          <w:tcPr>
            <w:tcW w:w="6237" w:type="dxa"/>
            <w:tcBorders>
              <w:top w:val="single" w:sz="4" w:space="0" w:color="auto"/>
              <w:left w:val="single" w:sz="4" w:space="0" w:color="auto"/>
              <w:bottom w:val="single" w:sz="4" w:space="0" w:color="auto"/>
              <w:right w:val="single" w:sz="4" w:space="0" w:color="auto"/>
            </w:tcBorders>
            <w:vAlign w:val="center"/>
          </w:tcPr>
          <w:p w14:paraId="6F3EDDD6" w14:textId="51783F22" w:rsidR="00BA266F" w:rsidRPr="00AA069D" w:rsidRDefault="00BA266F" w:rsidP="00483F2C">
            <w:pPr>
              <w:widowControl/>
              <w:rPr>
                <w:rFonts w:ascii="ＭＳ Ｐ明朝" w:eastAsia="ＭＳ Ｐ明朝" w:hAnsi="ＭＳ Ｐ明朝" w:cs="ＭＳ Ｐゴシック"/>
                <w:kern w:val="0"/>
                <w:sz w:val="16"/>
                <w:szCs w:val="16"/>
              </w:rPr>
            </w:pPr>
            <w:r w:rsidRPr="00AA069D">
              <w:rPr>
                <w:rFonts w:ascii="ＭＳ Ｐ明朝" w:eastAsia="ＭＳ Ｐ明朝" w:hAnsi="ＭＳ Ｐ明朝" w:cs="ＭＳ Ｐゴシック" w:hint="eastAsia"/>
                <w:kern w:val="0"/>
                <w:sz w:val="16"/>
                <w:szCs w:val="16"/>
              </w:rPr>
              <w:t>テレビ・冷蔵庫・リクライニングチェアー・スツール・木製チェスト・キャビネット等</w:t>
            </w:r>
          </w:p>
        </w:tc>
        <w:tc>
          <w:tcPr>
            <w:tcW w:w="1559" w:type="dxa"/>
            <w:tcBorders>
              <w:top w:val="single" w:sz="4" w:space="0" w:color="auto"/>
              <w:left w:val="nil"/>
              <w:bottom w:val="single" w:sz="4" w:space="0" w:color="auto"/>
              <w:right w:val="single" w:sz="4" w:space="0" w:color="auto"/>
            </w:tcBorders>
            <w:noWrap/>
            <w:vAlign w:val="center"/>
          </w:tcPr>
          <w:p w14:paraId="59D13DCC" w14:textId="385D6C57" w:rsidR="00BA266F" w:rsidRPr="00AA069D" w:rsidRDefault="00BA266F" w:rsidP="000560C6">
            <w:pPr>
              <w:widowControl/>
              <w:jc w:val="center"/>
              <w:rPr>
                <w:rFonts w:ascii="ＭＳ Ｐ明朝" w:eastAsia="ＭＳ Ｐ明朝" w:hAnsi="ＭＳ Ｐ明朝" w:cs="ＭＳ Ｐゴシック"/>
                <w:kern w:val="0"/>
                <w:sz w:val="22"/>
              </w:rPr>
            </w:pPr>
            <w:r w:rsidRPr="00AA069D">
              <w:rPr>
                <w:rFonts w:ascii="ＭＳ Ｐ明朝" w:eastAsia="ＭＳ Ｐ明朝" w:hAnsi="ＭＳ Ｐ明朝" w:cs="ＭＳ Ｐゴシック" w:hint="eastAsia"/>
                <w:kern w:val="0"/>
                <w:sz w:val="22"/>
              </w:rPr>
              <w:t>1,100円/日</w:t>
            </w:r>
          </w:p>
        </w:tc>
      </w:tr>
      <w:tr w:rsidR="00BA266F" w:rsidRPr="002D7F05" w14:paraId="0F53C30D" w14:textId="77777777" w:rsidTr="00483F2C">
        <w:trPr>
          <w:trHeight w:val="303"/>
        </w:trPr>
        <w:tc>
          <w:tcPr>
            <w:tcW w:w="3440" w:type="dxa"/>
            <w:tcBorders>
              <w:top w:val="single" w:sz="4" w:space="0" w:color="auto"/>
              <w:left w:val="single" w:sz="4" w:space="0" w:color="auto"/>
              <w:bottom w:val="single" w:sz="4" w:space="0" w:color="000000"/>
              <w:right w:val="single" w:sz="4" w:space="0" w:color="auto"/>
            </w:tcBorders>
            <w:vAlign w:val="center"/>
          </w:tcPr>
          <w:p w14:paraId="6EEE7727" w14:textId="77777777" w:rsidR="00BA266F" w:rsidRPr="002D7F05" w:rsidRDefault="00BA266F" w:rsidP="00225677">
            <w:pPr>
              <w:widowControl/>
              <w:ind w:firstLineChars="450" w:firstLine="810"/>
              <w:rPr>
                <w:rFonts w:ascii="ＭＳ Ｐ明朝" w:eastAsia="ＭＳ Ｐ明朝" w:hAnsi="ＭＳ Ｐ明朝" w:cs="ＭＳ Ｐゴシック"/>
                <w:kern w:val="0"/>
                <w:sz w:val="18"/>
                <w:szCs w:val="18"/>
              </w:rPr>
            </w:pPr>
            <w:r w:rsidRPr="002D7F05">
              <w:rPr>
                <w:rFonts w:ascii="ＭＳ Ｐ明朝" w:eastAsia="ＭＳ Ｐ明朝" w:hAnsi="ＭＳ Ｐ明朝" w:cs="ＭＳ Ｐゴシック" w:hint="eastAsia"/>
                <w:kern w:val="0"/>
                <w:sz w:val="18"/>
                <w:szCs w:val="18"/>
              </w:rPr>
              <w:t>特別室　Ｂ　（３６室）</w:t>
            </w:r>
          </w:p>
        </w:tc>
        <w:tc>
          <w:tcPr>
            <w:tcW w:w="6237" w:type="dxa"/>
            <w:tcBorders>
              <w:top w:val="single" w:sz="4" w:space="0" w:color="auto"/>
              <w:left w:val="single" w:sz="4" w:space="0" w:color="auto"/>
              <w:bottom w:val="single" w:sz="4" w:space="0" w:color="auto"/>
              <w:right w:val="single" w:sz="4" w:space="0" w:color="auto"/>
            </w:tcBorders>
            <w:vAlign w:val="center"/>
          </w:tcPr>
          <w:p w14:paraId="4D5E073B" w14:textId="57BC9E21" w:rsidR="00BA266F" w:rsidRPr="00AA069D" w:rsidRDefault="00BA266F" w:rsidP="00483F2C">
            <w:pPr>
              <w:widowControl/>
              <w:rPr>
                <w:rFonts w:ascii="ＭＳ Ｐ明朝" w:eastAsia="ＭＳ Ｐ明朝" w:hAnsi="ＭＳ Ｐ明朝" w:cs="ＭＳ Ｐゴシック"/>
                <w:kern w:val="0"/>
                <w:sz w:val="16"/>
                <w:szCs w:val="16"/>
              </w:rPr>
            </w:pPr>
            <w:r w:rsidRPr="00AA069D">
              <w:rPr>
                <w:rFonts w:ascii="ＭＳ Ｐ明朝" w:eastAsia="ＭＳ Ｐ明朝" w:hAnsi="ＭＳ Ｐ明朝" w:cs="ＭＳ Ｐゴシック" w:hint="eastAsia"/>
                <w:kern w:val="0"/>
                <w:sz w:val="16"/>
                <w:szCs w:val="16"/>
              </w:rPr>
              <w:t>テレビ・折りたたみチェアー・木製チェスト・キャビネット等</w:t>
            </w:r>
          </w:p>
        </w:tc>
        <w:tc>
          <w:tcPr>
            <w:tcW w:w="1559" w:type="dxa"/>
            <w:tcBorders>
              <w:top w:val="nil"/>
              <w:left w:val="nil"/>
              <w:bottom w:val="single" w:sz="4" w:space="0" w:color="auto"/>
              <w:right w:val="single" w:sz="4" w:space="0" w:color="auto"/>
            </w:tcBorders>
            <w:noWrap/>
            <w:vAlign w:val="center"/>
          </w:tcPr>
          <w:p w14:paraId="2B484A36" w14:textId="6D78C08C" w:rsidR="00BA266F" w:rsidRPr="00AA069D" w:rsidRDefault="00BA266F" w:rsidP="000560C6">
            <w:pPr>
              <w:widowControl/>
              <w:jc w:val="center"/>
              <w:rPr>
                <w:rFonts w:ascii="ＭＳ Ｐ明朝" w:eastAsia="ＭＳ Ｐ明朝" w:hAnsi="ＭＳ Ｐ明朝" w:cs="ＭＳ Ｐゴシック"/>
                <w:kern w:val="0"/>
                <w:sz w:val="22"/>
              </w:rPr>
            </w:pPr>
            <w:r w:rsidRPr="00AA069D">
              <w:rPr>
                <w:rFonts w:ascii="ＭＳ Ｐ明朝" w:eastAsia="ＭＳ Ｐ明朝" w:hAnsi="ＭＳ Ｐ明朝" w:cs="ＭＳ Ｐゴシック" w:hint="eastAsia"/>
                <w:kern w:val="0"/>
                <w:sz w:val="22"/>
              </w:rPr>
              <w:t>330円/日</w:t>
            </w:r>
          </w:p>
        </w:tc>
      </w:tr>
      <w:tr w:rsidR="00BA266F" w:rsidRPr="002D7F05" w14:paraId="535FC67B" w14:textId="77777777" w:rsidTr="00483F2C">
        <w:trPr>
          <w:trHeight w:val="122"/>
        </w:trPr>
        <w:tc>
          <w:tcPr>
            <w:tcW w:w="3440" w:type="dxa"/>
            <w:vMerge w:val="restart"/>
            <w:tcBorders>
              <w:top w:val="single" w:sz="4" w:space="0" w:color="auto"/>
              <w:left w:val="single" w:sz="4" w:space="0" w:color="auto"/>
              <w:right w:val="single" w:sz="4" w:space="0" w:color="000000"/>
            </w:tcBorders>
            <w:noWrap/>
            <w:vAlign w:val="center"/>
          </w:tcPr>
          <w:p w14:paraId="1B6E7D80" w14:textId="6941DBFA" w:rsidR="00BA266F" w:rsidRPr="002D7F05" w:rsidRDefault="00865F5C" w:rsidP="00225677">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日常生活品費</w:t>
            </w:r>
          </w:p>
        </w:tc>
        <w:tc>
          <w:tcPr>
            <w:tcW w:w="6237" w:type="dxa"/>
            <w:tcBorders>
              <w:top w:val="single" w:sz="4" w:space="0" w:color="auto"/>
              <w:left w:val="single" w:sz="4" w:space="0" w:color="auto"/>
              <w:bottom w:val="single" w:sz="4" w:space="0" w:color="auto"/>
              <w:right w:val="single" w:sz="4" w:space="0" w:color="000000"/>
            </w:tcBorders>
          </w:tcPr>
          <w:p w14:paraId="78D15EAE" w14:textId="57588BA7" w:rsidR="00BA266F" w:rsidRPr="00AA069D" w:rsidRDefault="00865F5C"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口腔ケアスポンジ　（５０本／箱）</w:t>
            </w:r>
          </w:p>
        </w:tc>
        <w:tc>
          <w:tcPr>
            <w:tcW w:w="1559" w:type="dxa"/>
            <w:tcBorders>
              <w:top w:val="nil"/>
              <w:left w:val="nil"/>
              <w:bottom w:val="single" w:sz="4" w:space="0" w:color="auto"/>
              <w:right w:val="single" w:sz="4" w:space="0" w:color="auto"/>
            </w:tcBorders>
            <w:noWrap/>
            <w:vAlign w:val="center"/>
          </w:tcPr>
          <w:p w14:paraId="132A287C" w14:textId="3AB45D7B" w:rsidR="00BA266F" w:rsidRPr="00AA069D" w:rsidRDefault="00865F5C" w:rsidP="000560C6">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455円</w:t>
            </w:r>
          </w:p>
        </w:tc>
      </w:tr>
      <w:tr w:rsidR="001831D0" w:rsidRPr="002D7F05" w14:paraId="028036C9" w14:textId="77777777" w:rsidTr="00483F2C">
        <w:trPr>
          <w:trHeight w:val="150"/>
        </w:trPr>
        <w:tc>
          <w:tcPr>
            <w:tcW w:w="3440" w:type="dxa"/>
            <w:vMerge/>
            <w:tcBorders>
              <w:top w:val="single" w:sz="4" w:space="0" w:color="auto"/>
              <w:left w:val="single" w:sz="4" w:space="0" w:color="auto"/>
              <w:right w:val="single" w:sz="4" w:space="0" w:color="000000"/>
            </w:tcBorders>
            <w:noWrap/>
            <w:vAlign w:val="center"/>
          </w:tcPr>
          <w:p w14:paraId="43913E3C" w14:textId="77777777" w:rsidR="001831D0" w:rsidRPr="002D7F05" w:rsidRDefault="001831D0" w:rsidP="00225677">
            <w:pPr>
              <w:widowControl/>
              <w:jc w:val="center"/>
              <w:rPr>
                <w:rFonts w:ascii="ＭＳ Ｐ明朝" w:eastAsia="ＭＳ Ｐ明朝" w:hAnsi="ＭＳ Ｐ明朝" w:cs="ＭＳ Ｐゴシック"/>
                <w:kern w:val="0"/>
                <w:sz w:val="18"/>
                <w:szCs w:val="18"/>
              </w:rPr>
            </w:pPr>
          </w:p>
        </w:tc>
        <w:tc>
          <w:tcPr>
            <w:tcW w:w="6237" w:type="dxa"/>
            <w:tcBorders>
              <w:top w:val="single" w:sz="4" w:space="0" w:color="auto"/>
              <w:left w:val="single" w:sz="4" w:space="0" w:color="auto"/>
              <w:bottom w:val="single" w:sz="4" w:space="0" w:color="auto"/>
              <w:right w:val="single" w:sz="4" w:space="0" w:color="000000"/>
            </w:tcBorders>
          </w:tcPr>
          <w:p w14:paraId="360D68A7" w14:textId="57524D44" w:rsidR="00865F5C" w:rsidRPr="00AA069D" w:rsidRDefault="00865F5C"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口腔ケアジェル　（１本）</w:t>
            </w:r>
          </w:p>
        </w:tc>
        <w:tc>
          <w:tcPr>
            <w:tcW w:w="1559" w:type="dxa"/>
            <w:tcBorders>
              <w:top w:val="single" w:sz="4" w:space="0" w:color="auto"/>
              <w:left w:val="nil"/>
              <w:bottom w:val="single" w:sz="4" w:space="0" w:color="auto"/>
              <w:right w:val="single" w:sz="4" w:space="0" w:color="auto"/>
            </w:tcBorders>
            <w:noWrap/>
            <w:vAlign w:val="center"/>
          </w:tcPr>
          <w:p w14:paraId="3B7494E0" w14:textId="4342E2F5" w:rsidR="001831D0" w:rsidRPr="00AA069D" w:rsidRDefault="00865F5C" w:rsidP="000560C6">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530円</w:t>
            </w:r>
          </w:p>
        </w:tc>
      </w:tr>
      <w:tr w:rsidR="001831D0" w:rsidRPr="002D7F05" w14:paraId="66021D0F" w14:textId="77777777" w:rsidTr="00483F2C">
        <w:trPr>
          <w:trHeight w:val="122"/>
        </w:trPr>
        <w:tc>
          <w:tcPr>
            <w:tcW w:w="3440" w:type="dxa"/>
            <w:vMerge/>
            <w:tcBorders>
              <w:top w:val="single" w:sz="4" w:space="0" w:color="auto"/>
              <w:left w:val="single" w:sz="4" w:space="0" w:color="auto"/>
              <w:right w:val="single" w:sz="4" w:space="0" w:color="000000"/>
            </w:tcBorders>
            <w:noWrap/>
            <w:vAlign w:val="center"/>
          </w:tcPr>
          <w:p w14:paraId="73EE8B51" w14:textId="77777777" w:rsidR="001831D0" w:rsidRPr="002D7F05" w:rsidRDefault="001831D0" w:rsidP="00225677">
            <w:pPr>
              <w:widowControl/>
              <w:jc w:val="center"/>
              <w:rPr>
                <w:rFonts w:ascii="ＭＳ Ｐ明朝" w:eastAsia="ＭＳ Ｐ明朝" w:hAnsi="ＭＳ Ｐ明朝" w:cs="ＭＳ Ｐゴシック"/>
                <w:kern w:val="0"/>
                <w:sz w:val="18"/>
                <w:szCs w:val="18"/>
              </w:rPr>
            </w:pPr>
          </w:p>
        </w:tc>
        <w:tc>
          <w:tcPr>
            <w:tcW w:w="6237" w:type="dxa"/>
            <w:tcBorders>
              <w:top w:val="single" w:sz="4" w:space="0" w:color="auto"/>
              <w:left w:val="single" w:sz="4" w:space="0" w:color="auto"/>
              <w:bottom w:val="single" w:sz="4" w:space="0" w:color="auto"/>
              <w:right w:val="single" w:sz="4" w:space="0" w:color="000000"/>
            </w:tcBorders>
          </w:tcPr>
          <w:p w14:paraId="2163A361" w14:textId="59FBC177" w:rsidR="001831D0" w:rsidRPr="00AA069D" w:rsidRDefault="00865F5C"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口腔ケア用シート　（５０枚／袋）</w:t>
            </w:r>
          </w:p>
        </w:tc>
        <w:tc>
          <w:tcPr>
            <w:tcW w:w="1559" w:type="dxa"/>
            <w:tcBorders>
              <w:top w:val="single" w:sz="4" w:space="0" w:color="auto"/>
              <w:left w:val="nil"/>
              <w:bottom w:val="single" w:sz="4" w:space="0" w:color="auto"/>
              <w:right w:val="single" w:sz="4" w:space="0" w:color="auto"/>
            </w:tcBorders>
            <w:noWrap/>
            <w:vAlign w:val="center"/>
          </w:tcPr>
          <w:p w14:paraId="067F8AF2" w14:textId="38A49C7C" w:rsidR="001831D0" w:rsidRPr="00AA069D" w:rsidRDefault="00865F5C" w:rsidP="000560C6">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145円</w:t>
            </w:r>
          </w:p>
        </w:tc>
      </w:tr>
      <w:tr w:rsidR="001831D0" w:rsidRPr="002D7F05" w14:paraId="4873ACDB" w14:textId="77777777" w:rsidTr="00483F2C">
        <w:trPr>
          <w:trHeight w:val="138"/>
        </w:trPr>
        <w:tc>
          <w:tcPr>
            <w:tcW w:w="3440" w:type="dxa"/>
            <w:vMerge/>
            <w:tcBorders>
              <w:top w:val="single" w:sz="4" w:space="0" w:color="auto"/>
              <w:left w:val="single" w:sz="4" w:space="0" w:color="auto"/>
              <w:right w:val="single" w:sz="4" w:space="0" w:color="000000"/>
            </w:tcBorders>
            <w:noWrap/>
            <w:vAlign w:val="center"/>
          </w:tcPr>
          <w:p w14:paraId="3F504452" w14:textId="77777777" w:rsidR="001831D0" w:rsidRPr="002D7F05" w:rsidRDefault="001831D0" w:rsidP="00225677">
            <w:pPr>
              <w:widowControl/>
              <w:jc w:val="center"/>
              <w:rPr>
                <w:rFonts w:ascii="ＭＳ Ｐ明朝" w:eastAsia="ＭＳ Ｐ明朝" w:hAnsi="ＭＳ Ｐ明朝" w:cs="ＭＳ Ｐゴシック"/>
                <w:kern w:val="0"/>
                <w:sz w:val="18"/>
                <w:szCs w:val="18"/>
              </w:rPr>
            </w:pPr>
          </w:p>
        </w:tc>
        <w:tc>
          <w:tcPr>
            <w:tcW w:w="6237" w:type="dxa"/>
            <w:tcBorders>
              <w:top w:val="single" w:sz="4" w:space="0" w:color="auto"/>
              <w:left w:val="single" w:sz="4" w:space="0" w:color="auto"/>
              <w:bottom w:val="single" w:sz="4" w:space="0" w:color="auto"/>
              <w:right w:val="single" w:sz="4" w:space="0" w:color="000000"/>
            </w:tcBorders>
          </w:tcPr>
          <w:p w14:paraId="0559CA38" w14:textId="5B187747" w:rsidR="001831D0" w:rsidRPr="00AA069D" w:rsidRDefault="00865F5C"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ＢＯＸティッシュ　（５箱／パック）</w:t>
            </w:r>
          </w:p>
        </w:tc>
        <w:tc>
          <w:tcPr>
            <w:tcW w:w="1559" w:type="dxa"/>
            <w:tcBorders>
              <w:top w:val="single" w:sz="4" w:space="0" w:color="auto"/>
              <w:left w:val="nil"/>
              <w:bottom w:val="single" w:sz="4" w:space="0" w:color="auto"/>
              <w:right w:val="single" w:sz="4" w:space="0" w:color="auto"/>
            </w:tcBorders>
            <w:noWrap/>
            <w:vAlign w:val="center"/>
          </w:tcPr>
          <w:p w14:paraId="60AF844F" w14:textId="20F8973E" w:rsidR="001831D0" w:rsidRPr="00AA069D" w:rsidRDefault="00865F5C" w:rsidP="000560C6">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390円</w:t>
            </w:r>
          </w:p>
        </w:tc>
      </w:tr>
      <w:tr w:rsidR="00BA266F" w:rsidRPr="002D7F05" w14:paraId="2A02BAA8" w14:textId="77777777" w:rsidTr="00483F2C">
        <w:trPr>
          <w:trHeight w:val="129"/>
        </w:trPr>
        <w:tc>
          <w:tcPr>
            <w:tcW w:w="3440" w:type="dxa"/>
            <w:vMerge/>
            <w:tcBorders>
              <w:left w:val="single" w:sz="4" w:space="0" w:color="auto"/>
              <w:bottom w:val="single" w:sz="4" w:space="0" w:color="auto"/>
              <w:right w:val="single" w:sz="4" w:space="0" w:color="000000"/>
            </w:tcBorders>
            <w:noWrap/>
            <w:vAlign w:val="center"/>
          </w:tcPr>
          <w:p w14:paraId="1C4E47AF" w14:textId="77777777" w:rsidR="00BA266F" w:rsidRPr="002D7F05" w:rsidRDefault="00BA266F" w:rsidP="00225677">
            <w:pPr>
              <w:widowControl/>
              <w:jc w:val="center"/>
              <w:rPr>
                <w:rFonts w:ascii="ＭＳ Ｐ明朝" w:eastAsia="ＭＳ Ｐ明朝" w:hAnsi="ＭＳ Ｐ明朝" w:cs="ＭＳ Ｐゴシック"/>
                <w:kern w:val="0"/>
                <w:sz w:val="18"/>
                <w:szCs w:val="18"/>
              </w:rPr>
            </w:pPr>
          </w:p>
        </w:tc>
        <w:tc>
          <w:tcPr>
            <w:tcW w:w="6237" w:type="dxa"/>
            <w:tcBorders>
              <w:top w:val="single" w:sz="4" w:space="0" w:color="auto"/>
              <w:left w:val="single" w:sz="4" w:space="0" w:color="auto"/>
              <w:bottom w:val="single" w:sz="4" w:space="0" w:color="auto"/>
              <w:right w:val="single" w:sz="4" w:space="0" w:color="000000"/>
            </w:tcBorders>
          </w:tcPr>
          <w:p w14:paraId="0220C6BD" w14:textId="503BFE02" w:rsidR="00BA266F" w:rsidRPr="00AA069D" w:rsidRDefault="00BA266F" w:rsidP="00225677">
            <w:pPr>
              <w:rPr>
                <w:rFonts w:ascii="ＭＳ Ｐ明朝" w:eastAsia="ＭＳ Ｐ明朝" w:hAnsi="ＭＳ Ｐ明朝" w:cs="ＭＳ Ｐゴシック"/>
                <w:kern w:val="0"/>
                <w:sz w:val="16"/>
                <w:szCs w:val="16"/>
              </w:rPr>
            </w:pPr>
            <w:r w:rsidRPr="00AA069D">
              <w:rPr>
                <w:rFonts w:ascii="ＭＳ Ｐ明朝" w:eastAsia="ＭＳ Ｐ明朝" w:hAnsi="ＭＳ Ｐ明朝" w:cs="ＭＳ Ｐゴシック" w:hint="eastAsia"/>
                <w:kern w:val="0"/>
                <w:sz w:val="16"/>
                <w:szCs w:val="16"/>
              </w:rPr>
              <w:t xml:space="preserve">歯ブラシ（歯科医師推奨）　</w:t>
            </w:r>
            <w:r w:rsidR="00041E76">
              <w:rPr>
                <w:rFonts w:ascii="ＭＳ Ｐ明朝" w:eastAsia="ＭＳ Ｐ明朝" w:hAnsi="ＭＳ Ｐ明朝" w:cs="ＭＳ Ｐゴシック" w:hint="eastAsia"/>
                <w:kern w:val="0"/>
                <w:sz w:val="16"/>
                <w:szCs w:val="16"/>
              </w:rPr>
              <w:t>（</w:t>
            </w:r>
            <w:r w:rsidRPr="00AA069D">
              <w:rPr>
                <w:rFonts w:ascii="ＭＳ Ｐ明朝" w:eastAsia="ＭＳ Ｐ明朝" w:hAnsi="ＭＳ Ｐ明朝" w:cs="ＭＳ Ｐゴシック" w:hint="eastAsia"/>
                <w:kern w:val="0"/>
                <w:sz w:val="16"/>
                <w:szCs w:val="16"/>
              </w:rPr>
              <w:t>１本</w:t>
            </w:r>
            <w:r w:rsidR="00041E76">
              <w:rPr>
                <w:rFonts w:ascii="ＭＳ Ｐ明朝" w:eastAsia="ＭＳ Ｐ明朝" w:hAnsi="ＭＳ Ｐ明朝" w:cs="ＭＳ Ｐゴシック" w:hint="eastAsia"/>
                <w:kern w:val="0"/>
                <w:sz w:val="16"/>
                <w:szCs w:val="16"/>
              </w:rPr>
              <w:t>）</w:t>
            </w:r>
          </w:p>
        </w:tc>
        <w:tc>
          <w:tcPr>
            <w:tcW w:w="1559" w:type="dxa"/>
            <w:tcBorders>
              <w:top w:val="single" w:sz="4" w:space="0" w:color="auto"/>
              <w:left w:val="nil"/>
              <w:bottom w:val="single" w:sz="4" w:space="0" w:color="auto"/>
              <w:right w:val="single" w:sz="4" w:space="0" w:color="auto"/>
            </w:tcBorders>
            <w:noWrap/>
            <w:vAlign w:val="center"/>
          </w:tcPr>
          <w:p w14:paraId="3E75030C" w14:textId="0F94024E" w:rsidR="00BA266F" w:rsidRPr="00AA069D" w:rsidRDefault="00BA266F" w:rsidP="000560C6">
            <w:pPr>
              <w:jc w:val="center"/>
              <w:rPr>
                <w:rFonts w:ascii="ＭＳ Ｐ明朝" w:eastAsia="ＭＳ Ｐ明朝" w:hAnsi="ＭＳ Ｐ明朝" w:cs="ＭＳ Ｐゴシック"/>
                <w:kern w:val="0"/>
                <w:sz w:val="22"/>
              </w:rPr>
            </w:pPr>
            <w:r w:rsidRPr="00AA069D">
              <w:rPr>
                <w:rFonts w:ascii="ＭＳ Ｐ明朝" w:eastAsia="ＭＳ Ｐ明朝" w:hAnsi="ＭＳ Ｐ明朝" w:cs="ＭＳ Ｐゴシック" w:hint="eastAsia"/>
                <w:kern w:val="0"/>
                <w:sz w:val="22"/>
              </w:rPr>
              <w:t>4</w:t>
            </w:r>
            <w:r w:rsidRPr="00AA069D">
              <w:rPr>
                <w:rFonts w:ascii="ＭＳ Ｐ明朝" w:eastAsia="ＭＳ Ｐ明朝" w:hAnsi="ＭＳ Ｐ明朝" w:cs="ＭＳ Ｐゴシック"/>
                <w:kern w:val="0"/>
                <w:sz w:val="22"/>
              </w:rPr>
              <w:t>3</w:t>
            </w:r>
            <w:r w:rsidRPr="00AA069D">
              <w:rPr>
                <w:rFonts w:ascii="ＭＳ Ｐ明朝" w:eastAsia="ＭＳ Ｐ明朝" w:hAnsi="ＭＳ Ｐ明朝" w:cs="ＭＳ Ｐゴシック" w:hint="eastAsia"/>
                <w:kern w:val="0"/>
                <w:sz w:val="22"/>
              </w:rPr>
              <w:t>円</w:t>
            </w:r>
          </w:p>
        </w:tc>
      </w:tr>
      <w:tr w:rsidR="0051629F" w:rsidRPr="002D7F05" w14:paraId="54E470DF" w14:textId="2A4033DD" w:rsidTr="00483F2C">
        <w:trPr>
          <w:trHeight w:val="175"/>
        </w:trPr>
        <w:tc>
          <w:tcPr>
            <w:tcW w:w="3440" w:type="dxa"/>
            <w:tcBorders>
              <w:top w:val="single" w:sz="4" w:space="0" w:color="auto"/>
              <w:left w:val="single" w:sz="4" w:space="0" w:color="auto"/>
              <w:bottom w:val="single" w:sz="4" w:space="0" w:color="auto"/>
              <w:right w:val="single" w:sz="4" w:space="0" w:color="000000"/>
            </w:tcBorders>
            <w:noWrap/>
            <w:vAlign w:val="center"/>
          </w:tcPr>
          <w:p w14:paraId="6E04851C" w14:textId="1ADE9727" w:rsidR="0051629F" w:rsidRPr="002D7F05" w:rsidRDefault="0051629F" w:rsidP="00225677">
            <w:pPr>
              <w:widowControl/>
              <w:ind w:firstLineChars="450" w:firstLine="81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lastRenderedPageBreak/>
              <w:t>預り金管理料</w:t>
            </w:r>
          </w:p>
        </w:tc>
        <w:tc>
          <w:tcPr>
            <w:tcW w:w="6237" w:type="dxa"/>
            <w:tcBorders>
              <w:top w:val="single" w:sz="4" w:space="0" w:color="auto"/>
              <w:left w:val="single" w:sz="4" w:space="0" w:color="auto"/>
              <w:bottom w:val="single" w:sz="4" w:space="0" w:color="auto"/>
              <w:right w:val="single" w:sz="4" w:space="0" w:color="auto"/>
            </w:tcBorders>
          </w:tcPr>
          <w:p w14:paraId="750DFC6B" w14:textId="7259EFF7" w:rsidR="0051629F" w:rsidRPr="0051629F" w:rsidRDefault="0051629F" w:rsidP="0051629F">
            <w:pPr>
              <w:widowControl/>
              <w:rPr>
                <w:rFonts w:ascii="ＭＳ Ｐ明朝" w:eastAsia="ＭＳ Ｐ明朝" w:hAnsi="ＭＳ Ｐ明朝" w:cs="ＭＳ Ｐゴシック"/>
                <w:kern w:val="0"/>
                <w:sz w:val="18"/>
                <w:szCs w:val="18"/>
              </w:rPr>
            </w:pPr>
            <w:r w:rsidRPr="00AA069D">
              <w:rPr>
                <w:rFonts w:ascii="ＭＳ Ｐ明朝" w:eastAsia="ＭＳ Ｐ明朝" w:hAnsi="ＭＳ Ｐ明朝" w:cs="ＭＳ Ｐゴシック" w:hint="eastAsia"/>
                <w:kern w:val="0"/>
                <w:sz w:val="16"/>
                <w:szCs w:val="16"/>
              </w:rPr>
              <w:t>現金及び貴重品の管理を施設に委託した場合　／　月額</w:t>
            </w:r>
          </w:p>
        </w:tc>
        <w:tc>
          <w:tcPr>
            <w:tcW w:w="1559" w:type="dxa"/>
            <w:tcBorders>
              <w:top w:val="single" w:sz="4" w:space="0" w:color="auto"/>
              <w:left w:val="single" w:sz="4" w:space="0" w:color="auto"/>
              <w:bottom w:val="single" w:sz="4" w:space="0" w:color="auto"/>
              <w:right w:val="single" w:sz="4" w:space="0" w:color="auto"/>
            </w:tcBorders>
            <w:vAlign w:val="center"/>
          </w:tcPr>
          <w:p w14:paraId="7C1280D8" w14:textId="474C92DC" w:rsidR="0051629F" w:rsidRPr="0051629F" w:rsidRDefault="0051629F" w:rsidP="0051629F">
            <w:pPr>
              <w:widowControl/>
              <w:jc w:val="center"/>
              <w:rPr>
                <w:rFonts w:ascii="ＭＳ Ｐ明朝" w:eastAsia="ＭＳ Ｐ明朝" w:hAnsi="ＭＳ Ｐ明朝" w:cs="ＭＳ Ｐゴシック"/>
                <w:kern w:val="0"/>
                <w:sz w:val="22"/>
              </w:rPr>
            </w:pPr>
            <w:r w:rsidRPr="00AA069D">
              <w:rPr>
                <w:rFonts w:ascii="ＭＳ Ｐ明朝" w:eastAsia="ＭＳ Ｐ明朝" w:hAnsi="ＭＳ Ｐ明朝" w:cs="ＭＳ Ｐゴシック" w:hint="eastAsia"/>
                <w:kern w:val="0"/>
                <w:sz w:val="22"/>
              </w:rPr>
              <w:t>330</w:t>
            </w:r>
            <w:r w:rsidRPr="0051629F">
              <w:rPr>
                <w:rFonts w:ascii="ＭＳ Ｐ明朝" w:eastAsia="ＭＳ Ｐ明朝" w:hAnsi="ＭＳ Ｐ明朝" w:cs="ＭＳ Ｐゴシック" w:hint="eastAsia"/>
                <w:kern w:val="0"/>
                <w:sz w:val="22"/>
              </w:rPr>
              <w:t>円</w:t>
            </w:r>
          </w:p>
        </w:tc>
      </w:tr>
      <w:tr w:rsidR="0051629F" w:rsidRPr="002D7F05" w14:paraId="6930A940" w14:textId="7555DD7E" w:rsidTr="00483F2C">
        <w:trPr>
          <w:trHeight w:val="77"/>
        </w:trPr>
        <w:tc>
          <w:tcPr>
            <w:tcW w:w="3440" w:type="dxa"/>
            <w:tcBorders>
              <w:top w:val="single" w:sz="4" w:space="0" w:color="auto"/>
              <w:left w:val="single" w:sz="4" w:space="0" w:color="auto"/>
              <w:bottom w:val="single" w:sz="4" w:space="0" w:color="auto"/>
              <w:right w:val="single" w:sz="4" w:space="0" w:color="000000"/>
            </w:tcBorders>
            <w:noWrap/>
            <w:vAlign w:val="center"/>
          </w:tcPr>
          <w:p w14:paraId="45BF7A99" w14:textId="77777777" w:rsidR="0051629F" w:rsidRPr="002D7F05" w:rsidRDefault="0051629F" w:rsidP="00225677">
            <w:pPr>
              <w:widowControl/>
              <w:ind w:firstLineChars="450" w:firstLine="810"/>
              <w:rPr>
                <w:rFonts w:ascii="ＭＳ Ｐ明朝" w:eastAsia="ＭＳ Ｐ明朝" w:hAnsi="ＭＳ Ｐ明朝" w:cs="ＭＳ Ｐゴシック"/>
                <w:kern w:val="0"/>
                <w:sz w:val="18"/>
                <w:szCs w:val="18"/>
              </w:rPr>
            </w:pPr>
            <w:r w:rsidRPr="002D7F05">
              <w:rPr>
                <w:rFonts w:ascii="ＭＳ Ｐ明朝" w:eastAsia="ＭＳ Ｐ明朝" w:hAnsi="ＭＳ Ｐ明朝" w:cs="ＭＳ Ｐゴシック" w:hint="eastAsia"/>
                <w:kern w:val="0"/>
                <w:sz w:val="18"/>
                <w:szCs w:val="18"/>
              </w:rPr>
              <w:t>教養娯楽費</w:t>
            </w:r>
          </w:p>
        </w:tc>
        <w:tc>
          <w:tcPr>
            <w:tcW w:w="6237" w:type="dxa"/>
            <w:tcBorders>
              <w:top w:val="single" w:sz="4" w:space="0" w:color="auto"/>
              <w:left w:val="single" w:sz="4" w:space="0" w:color="auto"/>
              <w:bottom w:val="single" w:sz="4" w:space="0" w:color="auto"/>
              <w:right w:val="single" w:sz="4" w:space="0" w:color="auto"/>
            </w:tcBorders>
          </w:tcPr>
          <w:p w14:paraId="613BE073" w14:textId="3CC944E4" w:rsidR="0051629F" w:rsidRPr="0051629F" w:rsidRDefault="0051629F" w:rsidP="0051629F">
            <w:pPr>
              <w:widowControl/>
              <w:rPr>
                <w:rFonts w:ascii="ＭＳ Ｐ明朝" w:eastAsia="ＭＳ Ｐ明朝" w:hAnsi="ＭＳ Ｐ明朝" w:cs="ＭＳ Ｐゴシック"/>
                <w:kern w:val="0"/>
                <w:sz w:val="16"/>
                <w:szCs w:val="16"/>
              </w:rPr>
            </w:pPr>
            <w:r w:rsidRPr="00AA069D">
              <w:rPr>
                <w:rFonts w:ascii="ＭＳ Ｐ明朝" w:eastAsia="ＭＳ Ｐ明朝" w:hAnsi="ＭＳ Ｐ明朝" w:cs="ＭＳ Ｐゴシック" w:hint="eastAsia"/>
                <w:kern w:val="0"/>
                <w:sz w:val="16"/>
                <w:szCs w:val="16"/>
              </w:rPr>
              <w:t>レクリエーションで使用する材料費</w:t>
            </w:r>
            <w:r w:rsidRPr="00AA069D">
              <w:rPr>
                <w:rFonts w:ascii="ＭＳ Ｐ明朝" w:eastAsia="ＭＳ Ｐ明朝" w:hAnsi="ＭＳ Ｐ明朝" w:cs="ＭＳ Ｐゴシック" w:hint="eastAsia"/>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A1F1E89" w14:textId="1C9730AF" w:rsidR="0051629F" w:rsidRPr="0051629F" w:rsidRDefault="0051629F" w:rsidP="0051629F">
            <w:pPr>
              <w:widowControl/>
              <w:jc w:val="center"/>
              <w:rPr>
                <w:rFonts w:ascii="ＭＳ Ｐ明朝" w:eastAsia="ＭＳ Ｐ明朝" w:hAnsi="ＭＳ Ｐ明朝" w:cs="ＭＳ Ｐゴシック"/>
                <w:kern w:val="0"/>
                <w:sz w:val="22"/>
              </w:rPr>
            </w:pPr>
            <w:r w:rsidRPr="0051629F">
              <w:rPr>
                <w:rFonts w:ascii="ＭＳ Ｐ明朝" w:eastAsia="ＭＳ Ｐ明朝" w:hAnsi="ＭＳ Ｐ明朝" w:cs="ＭＳ Ｐゴシック"/>
                <w:kern w:val="0"/>
                <w:sz w:val="22"/>
              </w:rPr>
              <w:t>実費</w:t>
            </w:r>
          </w:p>
        </w:tc>
      </w:tr>
      <w:tr w:rsidR="00BA266F" w:rsidRPr="002D7F05" w14:paraId="47F644A2" w14:textId="77777777" w:rsidTr="00C77E13">
        <w:trPr>
          <w:trHeight w:val="118"/>
        </w:trPr>
        <w:tc>
          <w:tcPr>
            <w:tcW w:w="3440" w:type="dxa"/>
            <w:tcBorders>
              <w:top w:val="single" w:sz="4" w:space="0" w:color="auto"/>
              <w:left w:val="single" w:sz="4" w:space="0" w:color="auto"/>
              <w:bottom w:val="single" w:sz="4" w:space="0" w:color="auto"/>
              <w:right w:val="single" w:sz="4" w:space="0" w:color="000000"/>
            </w:tcBorders>
            <w:noWrap/>
            <w:vAlign w:val="center"/>
          </w:tcPr>
          <w:p w14:paraId="0AD9E7A0" w14:textId="77777777" w:rsidR="00BA266F" w:rsidRPr="002D7F05" w:rsidRDefault="00BA266F" w:rsidP="00225677">
            <w:pPr>
              <w:widowControl/>
              <w:ind w:firstLineChars="450" w:firstLine="810"/>
              <w:rPr>
                <w:rFonts w:ascii="ＭＳ Ｐ明朝" w:eastAsia="ＭＳ Ｐ明朝" w:hAnsi="ＭＳ Ｐ明朝" w:cs="ＭＳ Ｐゴシック"/>
                <w:kern w:val="0"/>
                <w:sz w:val="18"/>
                <w:szCs w:val="18"/>
              </w:rPr>
            </w:pPr>
            <w:r w:rsidRPr="002D7F05">
              <w:rPr>
                <w:rFonts w:ascii="ＭＳ Ｐ明朝" w:eastAsia="ＭＳ Ｐ明朝" w:hAnsi="ＭＳ Ｐ明朝" w:cs="ＭＳ Ｐゴシック" w:hint="eastAsia"/>
                <w:kern w:val="0"/>
                <w:sz w:val="18"/>
                <w:szCs w:val="18"/>
              </w:rPr>
              <w:t>理髪料</w:t>
            </w:r>
          </w:p>
        </w:tc>
        <w:tc>
          <w:tcPr>
            <w:tcW w:w="6237" w:type="dxa"/>
            <w:tcBorders>
              <w:top w:val="nil"/>
              <w:left w:val="nil"/>
              <w:bottom w:val="single" w:sz="4" w:space="0" w:color="auto"/>
              <w:right w:val="single" w:sz="4" w:space="0" w:color="auto"/>
            </w:tcBorders>
            <w:vAlign w:val="center"/>
          </w:tcPr>
          <w:p w14:paraId="26B434D2" w14:textId="78DDD76E" w:rsidR="00BA266F" w:rsidRPr="00BA266F" w:rsidRDefault="00BA266F" w:rsidP="00C77E13">
            <w:pPr>
              <w:widowControl/>
              <w:rPr>
                <w:rFonts w:ascii="ＭＳ Ｐ明朝" w:eastAsia="ＭＳ Ｐ明朝" w:hAnsi="ＭＳ Ｐ明朝" w:cs="ＭＳ Ｐゴシック"/>
                <w:kern w:val="0"/>
                <w:sz w:val="16"/>
                <w:szCs w:val="16"/>
              </w:rPr>
            </w:pPr>
            <w:r w:rsidRPr="00AA069D">
              <w:rPr>
                <w:rFonts w:ascii="ＭＳ Ｐ明朝" w:eastAsia="ＭＳ Ｐ明朝" w:hAnsi="ＭＳ Ｐ明朝" w:cs="ＭＳ Ｐゴシック" w:hint="eastAsia"/>
                <w:kern w:val="0"/>
                <w:sz w:val="16"/>
                <w:szCs w:val="16"/>
              </w:rPr>
              <w:t>カットのみ</w:t>
            </w:r>
          </w:p>
        </w:tc>
        <w:tc>
          <w:tcPr>
            <w:tcW w:w="1559" w:type="dxa"/>
            <w:tcBorders>
              <w:top w:val="nil"/>
              <w:left w:val="nil"/>
              <w:bottom w:val="single" w:sz="4" w:space="0" w:color="auto"/>
              <w:right w:val="single" w:sz="4" w:space="0" w:color="auto"/>
            </w:tcBorders>
            <w:noWrap/>
            <w:vAlign w:val="center"/>
          </w:tcPr>
          <w:p w14:paraId="6A5B3467" w14:textId="72A97046" w:rsidR="00BA266F" w:rsidRPr="00AA069D" w:rsidRDefault="00BA266F" w:rsidP="000560C6">
            <w:pPr>
              <w:widowControl/>
              <w:jc w:val="center"/>
              <w:rPr>
                <w:rFonts w:ascii="ＭＳ Ｐ明朝" w:eastAsia="ＭＳ Ｐ明朝" w:hAnsi="ＭＳ Ｐ明朝" w:cs="ＭＳ Ｐゴシック"/>
                <w:kern w:val="0"/>
                <w:sz w:val="22"/>
              </w:rPr>
            </w:pPr>
            <w:r w:rsidRPr="00AA069D">
              <w:rPr>
                <w:rFonts w:ascii="ＭＳ Ｐ明朝" w:eastAsia="ＭＳ Ｐ明朝" w:hAnsi="ＭＳ Ｐ明朝" w:cs="ＭＳ Ｐゴシック" w:hint="eastAsia"/>
                <w:kern w:val="0"/>
                <w:sz w:val="22"/>
              </w:rPr>
              <w:t>1,545円</w:t>
            </w:r>
          </w:p>
        </w:tc>
      </w:tr>
      <w:tr w:rsidR="00BA266F" w:rsidRPr="002D7F05" w14:paraId="543A23D4" w14:textId="77777777" w:rsidTr="00483F2C">
        <w:trPr>
          <w:trHeight w:val="185"/>
        </w:trPr>
        <w:tc>
          <w:tcPr>
            <w:tcW w:w="3440" w:type="dxa"/>
            <w:tcBorders>
              <w:top w:val="single" w:sz="4" w:space="0" w:color="auto"/>
              <w:left w:val="single" w:sz="4" w:space="0" w:color="auto"/>
              <w:bottom w:val="single" w:sz="4" w:space="0" w:color="auto"/>
              <w:right w:val="single" w:sz="4" w:space="0" w:color="000000"/>
            </w:tcBorders>
            <w:noWrap/>
            <w:vAlign w:val="center"/>
          </w:tcPr>
          <w:p w14:paraId="4DB3E64C" w14:textId="77777777" w:rsidR="00BA266F" w:rsidRPr="002D7F05" w:rsidRDefault="00BA266F" w:rsidP="00225677">
            <w:pPr>
              <w:widowControl/>
              <w:ind w:firstLineChars="450" w:firstLine="810"/>
              <w:rPr>
                <w:rFonts w:ascii="ＭＳ Ｐ明朝" w:eastAsia="ＭＳ Ｐ明朝" w:hAnsi="ＭＳ Ｐ明朝" w:cs="ＭＳ Ｐゴシック"/>
                <w:kern w:val="0"/>
                <w:sz w:val="18"/>
                <w:szCs w:val="18"/>
              </w:rPr>
            </w:pPr>
            <w:r w:rsidRPr="002D7F05">
              <w:rPr>
                <w:rFonts w:ascii="ＭＳ Ｐ明朝" w:eastAsia="ＭＳ Ｐ明朝" w:hAnsi="ＭＳ Ｐ明朝" w:cs="ＭＳ Ｐゴシック" w:hint="eastAsia"/>
                <w:kern w:val="0"/>
                <w:sz w:val="18"/>
                <w:szCs w:val="18"/>
              </w:rPr>
              <w:t>私物洗濯代</w:t>
            </w:r>
          </w:p>
        </w:tc>
        <w:tc>
          <w:tcPr>
            <w:tcW w:w="6237" w:type="dxa"/>
            <w:tcBorders>
              <w:top w:val="single" w:sz="4" w:space="0" w:color="auto"/>
              <w:left w:val="single" w:sz="4" w:space="0" w:color="auto"/>
              <w:bottom w:val="single" w:sz="4" w:space="0" w:color="auto"/>
              <w:right w:val="single" w:sz="4" w:space="0" w:color="auto"/>
            </w:tcBorders>
          </w:tcPr>
          <w:p w14:paraId="3DDFB117" w14:textId="77777777" w:rsidR="00BA266F" w:rsidRDefault="00EF1548"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kern w:val="0"/>
                <w:sz w:val="16"/>
                <w:szCs w:val="16"/>
              </w:rPr>
              <w:t xml:space="preserve">業務委託対応　／　定額制　月（２８日の場合）　：　</w:t>
            </w:r>
            <w:r w:rsidR="00740242">
              <w:rPr>
                <w:rFonts w:ascii="ＭＳ Ｐ明朝" w:eastAsia="ＭＳ Ｐ明朝" w:hAnsi="ＭＳ Ｐ明朝" w:cs="ＭＳ Ｐゴシック"/>
                <w:kern w:val="0"/>
                <w:sz w:val="16"/>
                <w:szCs w:val="16"/>
              </w:rPr>
              <w:t>６，３００円（税込）</w:t>
            </w:r>
          </w:p>
          <w:p w14:paraId="061FB1A4" w14:textId="77777777" w:rsidR="00740242" w:rsidRDefault="00740242"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kern w:val="0"/>
                <w:sz w:val="16"/>
                <w:szCs w:val="16"/>
              </w:rPr>
              <w:t xml:space="preserve">　　　　　　　　　　　　　　　　　　月（２９日の場合）　：　６，５２５円（税込）</w:t>
            </w:r>
          </w:p>
          <w:p w14:paraId="3979D474" w14:textId="52617E29" w:rsidR="00740242" w:rsidRDefault="00740242"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kern w:val="0"/>
                <w:sz w:val="16"/>
                <w:szCs w:val="16"/>
              </w:rPr>
              <w:t xml:space="preserve">　　　　　　　　　　　　　　　　　　月（</w:t>
            </w:r>
            <w:r w:rsidR="00E36005">
              <w:rPr>
                <w:rFonts w:ascii="ＭＳ Ｐ明朝" w:eastAsia="ＭＳ Ｐ明朝" w:hAnsi="ＭＳ Ｐ明朝" w:cs="ＭＳ Ｐゴシック" w:hint="eastAsia"/>
                <w:kern w:val="0"/>
                <w:sz w:val="16"/>
                <w:szCs w:val="16"/>
              </w:rPr>
              <w:t>３０</w:t>
            </w:r>
            <w:r>
              <w:rPr>
                <w:rFonts w:ascii="ＭＳ Ｐ明朝" w:eastAsia="ＭＳ Ｐ明朝" w:hAnsi="ＭＳ Ｐ明朝" w:cs="ＭＳ Ｐゴシック"/>
                <w:kern w:val="0"/>
                <w:sz w:val="16"/>
                <w:szCs w:val="16"/>
              </w:rPr>
              <w:t>日の場合）　：　６，７５０円（</w:t>
            </w:r>
            <w:r w:rsidR="008E1B2C">
              <w:rPr>
                <w:rFonts w:ascii="ＭＳ Ｐ明朝" w:eastAsia="ＭＳ Ｐ明朝" w:hAnsi="ＭＳ Ｐ明朝" w:cs="ＭＳ Ｐゴシック"/>
                <w:kern w:val="0"/>
                <w:sz w:val="16"/>
                <w:szCs w:val="16"/>
              </w:rPr>
              <w:t>税込）</w:t>
            </w:r>
          </w:p>
          <w:p w14:paraId="72B41368" w14:textId="77777777" w:rsidR="008E1B2C" w:rsidRDefault="008E1B2C"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kern w:val="0"/>
                <w:sz w:val="16"/>
                <w:szCs w:val="16"/>
              </w:rPr>
              <w:t xml:space="preserve">　　　　　　　　　　　　　　　　　　月（３１日の場合）　：　６，９７５円（税込</w:t>
            </w:r>
            <w:r w:rsidR="00F30292">
              <w:rPr>
                <w:rFonts w:ascii="ＭＳ Ｐ明朝" w:eastAsia="ＭＳ Ｐ明朝" w:hAnsi="ＭＳ Ｐ明朝" w:cs="ＭＳ Ｐゴシック"/>
                <w:kern w:val="0"/>
                <w:sz w:val="16"/>
                <w:szCs w:val="16"/>
              </w:rPr>
              <w:t>）</w:t>
            </w:r>
          </w:p>
          <w:p w14:paraId="15980C59" w14:textId="60E4CF3B" w:rsidR="00F30292" w:rsidRDefault="00F30292"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※月途中</w:t>
            </w:r>
            <w:r w:rsidR="00F00AE1">
              <w:rPr>
                <w:rFonts w:ascii="ＭＳ Ｐ明朝" w:eastAsia="ＭＳ Ｐ明朝" w:hAnsi="ＭＳ Ｐ明朝" w:cs="ＭＳ Ｐゴシック" w:hint="eastAsia"/>
                <w:kern w:val="0"/>
                <w:sz w:val="16"/>
                <w:szCs w:val="16"/>
              </w:rPr>
              <w:t>での</w:t>
            </w:r>
            <w:r>
              <w:rPr>
                <w:rFonts w:ascii="ＭＳ Ｐ明朝" w:eastAsia="ＭＳ Ｐ明朝" w:hAnsi="ＭＳ Ｐ明朝" w:cs="ＭＳ Ｐゴシック"/>
                <w:kern w:val="0"/>
                <w:sz w:val="16"/>
                <w:szCs w:val="16"/>
              </w:rPr>
              <w:t>入退所</w:t>
            </w:r>
            <w:r w:rsidR="00F00AE1">
              <w:rPr>
                <w:rFonts w:ascii="ＭＳ Ｐ明朝" w:eastAsia="ＭＳ Ｐ明朝" w:hAnsi="ＭＳ Ｐ明朝" w:cs="ＭＳ Ｐゴシック" w:hint="eastAsia"/>
                <w:kern w:val="0"/>
                <w:sz w:val="16"/>
                <w:szCs w:val="16"/>
              </w:rPr>
              <w:t>の</w:t>
            </w:r>
            <w:r>
              <w:rPr>
                <w:rFonts w:ascii="ＭＳ Ｐ明朝" w:eastAsia="ＭＳ Ｐ明朝" w:hAnsi="ＭＳ Ｐ明朝" w:cs="ＭＳ Ｐゴシック"/>
                <w:kern w:val="0"/>
                <w:sz w:val="16"/>
                <w:szCs w:val="16"/>
              </w:rPr>
              <w:t>場合は日割り計算</w:t>
            </w:r>
            <w:r w:rsidR="0051629F">
              <w:rPr>
                <w:rFonts w:ascii="ＭＳ Ｐ明朝" w:eastAsia="ＭＳ Ｐ明朝" w:hAnsi="ＭＳ Ｐ明朝" w:cs="ＭＳ Ｐゴシック"/>
                <w:kern w:val="0"/>
                <w:sz w:val="16"/>
                <w:szCs w:val="16"/>
              </w:rPr>
              <w:t>【利用日数×２２５円（税込）】の契約となります。</w:t>
            </w:r>
          </w:p>
          <w:p w14:paraId="79CB4AB4" w14:textId="3452CC0B" w:rsidR="0051629F" w:rsidRPr="00AA069D" w:rsidRDefault="0051629F" w:rsidP="00225677">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kern w:val="0"/>
                <w:sz w:val="16"/>
                <w:szCs w:val="16"/>
              </w:rPr>
              <w:t xml:space="preserve">　　ご希望の際は、別途契約書が必要となります。</w:t>
            </w:r>
          </w:p>
        </w:tc>
        <w:tc>
          <w:tcPr>
            <w:tcW w:w="1559" w:type="dxa"/>
            <w:tcBorders>
              <w:top w:val="single" w:sz="4" w:space="0" w:color="auto"/>
              <w:left w:val="nil"/>
              <w:bottom w:val="single" w:sz="4" w:space="0" w:color="auto"/>
              <w:right w:val="single" w:sz="4" w:space="0" w:color="auto"/>
            </w:tcBorders>
            <w:noWrap/>
            <w:vAlign w:val="center"/>
          </w:tcPr>
          <w:p w14:paraId="2F9E379A" w14:textId="150DFA37" w:rsidR="00BA266F" w:rsidRDefault="00C07601" w:rsidP="00483F2C">
            <w:pPr>
              <w:widowControl/>
              <w:ind w:firstLineChars="100" w:firstLine="22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※225円</w:t>
            </w:r>
          </w:p>
          <w:p w14:paraId="06FDDDFF" w14:textId="006746A6" w:rsidR="00C07601" w:rsidRPr="00C07601" w:rsidRDefault="00C07601" w:rsidP="00EF189E">
            <w:pPr>
              <w:widowControl/>
              <w:jc w:val="center"/>
              <w:rPr>
                <w:rFonts w:ascii="ＭＳ Ｐ明朝" w:eastAsia="ＭＳ Ｐ明朝" w:hAnsi="ＭＳ Ｐ明朝" w:cs="ＭＳ Ｐゴシック"/>
                <w:kern w:val="0"/>
                <w:sz w:val="16"/>
                <w:szCs w:val="16"/>
              </w:rPr>
            </w:pPr>
            <w:r w:rsidRPr="00C07601">
              <w:rPr>
                <w:rFonts w:ascii="ＭＳ Ｐ明朝" w:eastAsia="ＭＳ Ｐ明朝" w:hAnsi="ＭＳ Ｐ明朝" w:cs="ＭＳ Ｐゴシック"/>
                <w:kern w:val="0"/>
                <w:sz w:val="16"/>
                <w:szCs w:val="16"/>
              </w:rPr>
              <w:t>（日割の場合）</w:t>
            </w:r>
          </w:p>
        </w:tc>
      </w:tr>
      <w:tr w:rsidR="00BA266F" w:rsidRPr="002D7F05" w14:paraId="44917692" w14:textId="77777777" w:rsidTr="00483F2C">
        <w:trPr>
          <w:trHeight w:val="175"/>
        </w:trPr>
        <w:tc>
          <w:tcPr>
            <w:tcW w:w="3440" w:type="dxa"/>
            <w:tcBorders>
              <w:top w:val="single" w:sz="4" w:space="0" w:color="auto"/>
              <w:left w:val="single" w:sz="4" w:space="0" w:color="auto"/>
              <w:bottom w:val="single" w:sz="4" w:space="0" w:color="auto"/>
              <w:right w:val="single" w:sz="4" w:space="0" w:color="000000"/>
            </w:tcBorders>
            <w:noWrap/>
            <w:vAlign w:val="center"/>
          </w:tcPr>
          <w:p w14:paraId="557D4B97" w14:textId="77777777" w:rsidR="00BA266F" w:rsidRPr="002D7F05" w:rsidRDefault="00BA266F" w:rsidP="00225677">
            <w:pPr>
              <w:widowControl/>
              <w:ind w:firstLineChars="450" w:firstLine="810"/>
              <w:rPr>
                <w:rFonts w:ascii="ＭＳ Ｐ明朝" w:eastAsia="ＭＳ Ｐ明朝" w:hAnsi="ＭＳ Ｐ明朝" w:cs="ＭＳ Ｐゴシック"/>
                <w:kern w:val="0"/>
                <w:sz w:val="18"/>
                <w:szCs w:val="18"/>
              </w:rPr>
            </w:pPr>
            <w:r w:rsidRPr="002D7F05">
              <w:rPr>
                <w:rFonts w:ascii="ＭＳ Ｐ明朝" w:eastAsia="ＭＳ Ｐ明朝" w:hAnsi="ＭＳ Ｐ明朝" w:cs="ＭＳ Ｐゴシック" w:hint="eastAsia"/>
                <w:kern w:val="0"/>
                <w:sz w:val="18"/>
                <w:szCs w:val="18"/>
              </w:rPr>
              <w:t>入所証明書</w:t>
            </w:r>
          </w:p>
        </w:tc>
        <w:tc>
          <w:tcPr>
            <w:tcW w:w="6237" w:type="dxa"/>
            <w:tcBorders>
              <w:top w:val="single" w:sz="4" w:space="0" w:color="auto"/>
              <w:left w:val="single" w:sz="4" w:space="0" w:color="auto"/>
              <w:bottom w:val="single" w:sz="4" w:space="0" w:color="auto"/>
              <w:right w:val="single" w:sz="4" w:space="0" w:color="auto"/>
            </w:tcBorders>
          </w:tcPr>
          <w:p w14:paraId="305D151A" w14:textId="69FD9051" w:rsidR="00BA266F" w:rsidRPr="00BA266F" w:rsidRDefault="00BA266F" w:rsidP="00BA266F">
            <w:pPr>
              <w:widowControl/>
              <w:rPr>
                <w:rFonts w:ascii="ＭＳ Ｐ明朝" w:eastAsia="ＭＳ Ｐ明朝" w:hAnsi="ＭＳ Ｐ明朝" w:cs="ＭＳ Ｐゴシック"/>
                <w:kern w:val="0"/>
                <w:sz w:val="16"/>
                <w:szCs w:val="16"/>
              </w:rPr>
            </w:pPr>
            <w:r w:rsidRPr="00AA069D">
              <w:rPr>
                <w:rFonts w:ascii="ＭＳ Ｐ明朝" w:eastAsia="ＭＳ Ｐ明朝" w:hAnsi="ＭＳ Ｐ明朝" w:cs="ＭＳ Ｐゴシック" w:hint="eastAsia"/>
                <w:kern w:val="0"/>
                <w:sz w:val="16"/>
                <w:szCs w:val="16"/>
              </w:rPr>
              <w:t>入所されている事の証明書を発行した場合</w:t>
            </w:r>
          </w:p>
        </w:tc>
        <w:tc>
          <w:tcPr>
            <w:tcW w:w="1559" w:type="dxa"/>
            <w:tcBorders>
              <w:top w:val="single" w:sz="4" w:space="0" w:color="auto"/>
              <w:left w:val="nil"/>
              <w:bottom w:val="single" w:sz="4" w:space="0" w:color="auto"/>
              <w:right w:val="single" w:sz="4" w:space="0" w:color="auto"/>
            </w:tcBorders>
            <w:noWrap/>
            <w:vAlign w:val="center"/>
          </w:tcPr>
          <w:p w14:paraId="7DFF41EF" w14:textId="71F87088" w:rsidR="00BA266F" w:rsidRPr="00AA069D" w:rsidRDefault="00BA266F" w:rsidP="000560C6">
            <w:pPr>
              <w:widowControl/>
              <w:jc w:val="center"/>
              <w:rPr>
                <w:rFonts w:ascii="ＭＳ Ｐ明朝" w:eastAsia="ＭＳ Ｐ明朝" w:hAnsi="ＭＳ Ｐ明朝" w:cs="ＭＳ Ｐゴシック"/>
                <w:kern w:val="0"/>
                <w:sz w:val="22"/>
              </w:rPr>
            </w:pPr>
            <w:r w:rsidRPr="00AA069D">
              <w:rPr>
                <w:rFonts w:ascii="ＭＳ Ｐ明朝" w:eastAsia="ＭＳ Ｐ明朝" w:hAnsi="ＭＳ Ｐ明朝" w:cs="ＭＳ Ｐゴシック"/>
                <w:kern w:val="0"/>
                <w:sz w:val="22"/>
              </w:rPr>
              <w:t>3</w:t>
            </w:r>
            <w:r w:rsidRPr="00AA069D">
              <w:rPr>
                <w:rFonts w:ascii="ＭＳ Ｐ明朝" w:eastAsia="ＭＳ Ｐ明朝" w:hAnsi="ＭＳ Ｐ明朝" w:cs="ＭＳ Ｐゴシック" w:hint="eastAsia"/>
                <w:kern w:val="0"/>
                <w:sz w:val="22"/>
              </w:rPr>
              <w:t>,300円</w:t>
            </w:r>
          </w:p>
        </w:tc>
      </w:tr>
      <w:tr w:rsidR="00BA266F" w:rsidRPr="002D7F05" w14:paraId="01A02BAF" w14:textId="77777777" w:rsidTr="0048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3440" w:type="dxa"/>
            <w:tcBorders>
              <w:right w:val="single" w:sz="4" w:space="0" w:color="auto"/>
            </w:tcBorders>
            <w:vAlign w:val="center"/>
          </w:tcPr>
          <w:p w14:paraId="1B7E858D" w14:textId="77777777" w:rsidR="00BA266F" w:rsidRPr="002D7F05" w:rsidRDefault="00BA266F" w:rsidP="00225677">
            <w:pPr>
              <w:jc w:val="center"/>
              <w:rPr>
                <w:sz w:val="18"/>
                <w:szCs w:val="18"/>
              </w:rPr>
            </w:pPr>
            <w:r w:rsidRPr="002D7F05">
              <w:rPr>
                <w:rFonts w:hint="eastAsia"/>
                <w:sz w:val="18"/>
                <w:szCs w:val="18"/>
              </w:rPr>
              <w:t>持ち込み品の電気使用料</w:t>
            </w:r>
          </w:p>
        </w:tc>
        <w:tc>
          <w:tcPr>
            <w:tcW w:w="6237" w:type="dxa"/>
            <w:tcBorders>
              <w:left w:val="single" w:sz="4" w:space="0" w:color="auto"/>
              <w:right w:val="single" w:sz="4" w:space="0" w:color="auto"/>
            </w:tcBorders>
          </w:tcPr>
          <w:p w14:paraId="5FD622C6" w14:textId="4DF71BAE" w:rsidR="00BA266F" w:rsidRPr="00AA069D" w:rsidRDefault="00BA266F" w:rsidP="00225677">
            <w:pPr>
              <w:rPr>
                <w:sz w:val="16"/>
                <w:szCs w:val="16"/>
              </w:rPr>
            </w:pPr>
            <w:r w:rsidRPr="00AA069D">
              <w:rPr>
                <w:rFonts w:hint="eastAsia"/>
                <w:sz w:val="16"/>
                <w:szCs w:val="16"/>
              </w:rPr>
              <w:t>テレビ</w:t>
            </w:r>
            <w:r w:rsidRPr="00AA069D">
              <w:rPr>
                <w:rFonts w:hint="eastAsia"/>
                <w:sz w:val="16"/>
                <w:szCs w:val="16"/>
              </w:rPr>
              <w:t>35</w:t>
            </w:r>
            <w:r w:rsidRPr="00AA069D">
              <w:rPr>
                <w:rFonts w:hint="eastAsia"/>
                <w:sz w:val="16"/>
                <w:szCs w:val="16"/>
              </w:rPr>
              <w:t>円：ラジカセ・ポット等</w:t>
            </w:r>
            <w:r w:rsidRPr="00AA069D">
              <w:rPr>
                <w:rFonts w:hint="eastAsia"/>
                <w:sz w:val="16"/>
                <w:szCs w:val="16"/>
              </w:rPr>
              <w:t>11</w:t>
            </w:r>
            <w:r w:rsidRPr="00AA069D">
              <w:rPr>
                <w:rFonts w:hint="eastAsia"/>
                <w:sz w:val="16"/>
                <w:szCs w:val="16"/>
              </w:rPr>
              <w:t>円／日額</w:t>
            </w:r>
            <w:r w:rsidRPr="00AA069D">
              <w:rPr>
                <w:rFonts w:hint="eastAsia"/>
                <w:sz w:val="16"/>
                <w:szCs w:val="16"/>
              </w:rPr>
              <w:t>(</w:t>
            </w:r>
            <w:r w:rsidRPr="00AA069D">
              <w:rPr>
                <w:rFonts w:hint="eastAsia"/>
                <w:sz w:val="16"/>
                <w:szCs w:val="16"/>
              </w:rPr>
              <w:t>特別室利用以外の方</w:t>
            </w:r>
            <w:r w:rsidRPr="00AA069D">
              <w:rPr>
                <w:rFonts w:hint="eastAsia"/>
                <w:sz w:val="16"/>
                <w:szCs w:val="16"/>
              </w:rPr>
              <w:t>)</w:t>
            </w:r>
            <w:r w:rsidRPr="00AA069D">
              <w:rPr>
                <w:rFonts w:hint="eastAsia"/>
                <w:sz w:val="16"/>
                <w:szCs w:val="16"/>
              </w:rPr>
              <w:t xml:space="preserve">　</w:t>
            </w:r>
          </w:p>
        </w:tc>
        <w:tc>
          <w:tcPr>
            <w:tcW w:w="1559" w:type="dxa"/>
            <w:tcBorders>
              <w:left w:val="single" w:sz="4" w:space="0" w:color="auto"/>
            </w:tcBorders>
            <w:vAlign w:val="center"/>
          </w:tcPr>
          <w:p w14:paraId="3500FABE" w14:textId="77777777" w:rsidR="00BA266F" w:rsidRPr="00AA069D" w:rsidRDefault="00BA266F" w:rsidP="000560C6">
            <w:pPr>
              <w:widowControl/>
              <w:jc w:val="center"/>
              <w:rPr>
                <w:sz w:val="20"/>
              </w:rPr>
            </w:pPr>
            <w:r w:rsidRPr="00AA069D">
              <w:rPr>
                <w:rFonts w:hint="eastAsia"/>
                <w:sz w:val="20"/>
              </w:rPr>
              <w:t>実費</w:t>
            </w:r>
          </w:p>
        </w:tc>
      </w:tr>
      <w:tr w:rsidR="00BA266F" w:rsidRPr="002D7F05" w14:paraId="01EE8CCA" w14:textId="77777777" w:rsidTr="0048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3440" w:type="dxa"/>
            <w:vAlign w:val="center"/>
          </w:tcPr>
          <w:p w14:paraId="78B8982F" w14:textId="77777777" w:rsidR="00BA266F" w:rsidRPr="002D7F05" w:rsidRDefault="00BA266F" w:rsidP="00225677">
            <w:pPr>
              <w:jc w:val="center"/>
              <w:rPr>
                <w:sz w:val="18"/>
                <w:szCs w:val="18"/>
              </w:rPr>
            </w:pPr>
            <w:r w:rsidRPr="002D7F05">
              <w:rPr>
                <w:rFonts w:ascii="ＭＳ Ｐ明朝" w:eastAsia="ＭＳ Ｐ明朝" w:hAnsi="ＭＳ Ｐ明朝" w:cs="ＭＳ Ｐゴシック" w:hint="eastAsia"/>
                <w:bCs/>
                <w:kern w:val="0"/>
                <w:sz w:val="20"/>
              </w:rPr>
              <w:t>支払証明書</w:t>
            </w:r>
          </w:p>
        </w:tc>
        <w:tc>
          <w:tcPr>
            <w:tcW w:w="6237" w:type="dxa"/>
            <w:vAlign w:val="center"/>
          </w:tcPr>
          <w:p w14:paraId="5CB34B72" w14:textId="3ABBCD45" w:rsidR="00BA266F" w:rsidRPr="00AA069D" w:rsidRDefault="00BA266F" w:rsidP="00483F2C">
            <w:pPr>
              <w:widowControl/>
              <w:rPr>
                <w:sz w:val="16"/>
                <w:szCs w:val="16"/>
              </w:rPr>
            </w:pPr>
            <w:r w:rsidRPr="00AA069D">
              <w:rPr>
                <w:rFonts w:ascii="ＭＳ Ｐ明朝" w:eastAsia="ＭＳ Ｐ明朝" w:hAnsi="ＭＳ Ｐ明朝" w:cs="ＭＳ Ｐゴシック" w:hint="eastAsia"/>
                <w:kern w:val="0"/>
                <w:sz w:val="18"/>
                <w:szCs w:val="18"/>
              </w:rPr>
              <w:t>領収書を紛失等した際の証明書発行料　／１通につき</w:t>
            </w:r>
          </w:p>
        </w:tc>
        <w:tc>
          <w:tcPr>
            <w:tcW w:w="1559" w:type="dxa"/>
            <w:vAlign w:val="center"/>
          </w:tcPr>
          <w:p w14:paraId="656229E8" w14:textId="3D294867" w:rsidR="00BA266F" w:rsidRPr="00AA069D" w:rsidRDefault="00BA266F" w:rsidP="000560C6">
            <w:pPr>
              <w:widowControl/>
              <w:jc w:val="center"/>
              <w:rPr>
                <w:sz w:val="20"/>
              </w:rPr>
            </w:pPr>
            <w:r w:rsidRPr="00AA069D">
              <w:rPr>
                <w:rFonts w:ascii="ＭＳ Ｐ明朝" w:eastAsia="ＭＳ Ｐ明朝" w:hAnsi="ＭＳ Ｐ明朝" w:cs="ＭＳ Ｐゴシック" w:hint="eastAsia"/>
                <w:kern w:val="0"/>
                <w:sz w:val="24"/>
                <w:szCs w:val="24"/>
              </w:rPr>
              <w:t>1,100円</w:t>
            </w:r>
          </w:p>
        </w:tc>
      </w:tr>
      <w:tr w:rsidR="00BA266F" w:rsidRPr="002D7F05" w14:paraId="60ADD2E7" w14:textId="77777777" w:rsidTr="0048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3440" w:type="dxa"/>
            <w:vMerge w:val="restart"/>
            <w:vAlign w:val="center"/>
          </w:tcPr>
          <w:p w14:paraId="379BDD40" w14:textId="77777777" w:rsidR="00BA266F" w:rsidRPr="002D7F05" w:rsidRDefault="00BA266F" w:rsidP="00225677">
            <w:pPr>
              <w:jc w:val="center"/>
              <w:rPr>
                <w:rFonts w:ascii="ＭＳ Ｐ明朝" w:eastAsia="ＭＳ Ｐ明朝" w:hAnsi="ＭＳ Ｐ明朝" w:cs="ＭＳ Ｐゴシック"/>
                <w:bCs/>
                <w:kern w:val="0"/>
                <w:sz w:val="20"/>
                <w:lang w:eastAsia="zh-TW"/>
              </w:rPr>
            </w:pPr>
            <w:r w:rsidRPr="002D7F05">
              <w:rPr>
                <w:rFonts w:ascii="ＭＳ Ｐ明朝" w:eastAsia="ＭＳ Ｐ明朝" w:hAnsi="ＭＳ Ｐ明朝" w:cs="ＭＳ Ｐゴシック" w:hint="eastAsia"/>
                <w:bCs/>
                <w:kern w:val="0"/>
                <w:sz w:val="20"/>
                <w:lang w:eastAsia="zh-TW"/>
              </w:rPr>
              <w:t>個人情報等開示手数料</w:t>
            </w:r>
          </w:p>
        </w:tc>
        <w:tc>
          <w:tcPr>
            <w:tcW w:w="6237" w:type="dxa"/>
            <w:vAlign w:val="center"/>
          </w:tcPr>
          <w:p w14:paraId="7183BF1C" w14:textId="17755E64" w:rsidR="00BA266F" w:rsidRPr="00AA069D" w:rsidRDefault="00BA266F" w:rsidP="00483F2C">
            <w:pPr>
              <w:rPr>
                <w:rFonts w:ascii="ＭＳ Ｐ明朝" w:eastAsia="ＭＳ Ｐ明朝" w:hAnsi="ＭＳ Ｐ明朝" w:cs="ＭＳ Ｐゴシック"/>
                <w:kern w:val="0"/>
                <w:sz w:val="18"/>
                <w:szCs w:val="18"/>
              </w:rPr>
            </w:pPr>
            <w:r w:rsidRPr="00AA069D">
              <w:rPr>
                <w:rFonts w:ascii="ＭＳ Ｐ明朝" w:eastAsia="ＭＳ Ｐ明朝" w:hAnsi="ＭＳ Ｐ明朝" w:cs="ＭＳ Ｐゴシック" w:hint="eastAsia"/>
                <w:kern w:val="0"/>
                <w:sz w:val="18"/>
                <w:szCs w:val="18"/>
              </w:rPr>
              <w:t>個人情報に関する開示（面会簿・サービス提供の記録等）／１通につき</w:t>
            </w:r>
          </w:p>
        </w:tc>
        <w:tc>
          <w:tcPr>
            <w:tcW w:w="1559" w:type="dxa"/>
            <w:tcBorders>
              <w:bottom w:val="single" w:sz="4" w:space="0" w:color="auto"/>
            </w:tcBorders>
            <w:vAlign w:val="center"/>
          </w:tcPr>
          <w:p w14:paraId="6647845D" w14:textId="603BF919" w:rsidR="00BA266F" w:rsidRPr="00AA069D" w:rsidRDefault="00BA266F" w:rsidP="000560C6">
            <w:pPr>
              <w:jc w:val="center"/>
              <w:rPr>
                <w:rFonts w:ascii="ＭＳ Ｐ明朝" w:eastAsia="ＭＳ Ｐ明朝" w:hAnsi="ＭＳ Ｐ明朝" w:cs="ＭＳ Ｐゴシック"/>
                <w:kern w:val="0"/>
                <w:sz w:val="24"/>
                <w:szCs w:val="24"/>
              </w:rPr>
            </w:pPr>
            <w:r w:rsidRPr="00AA069D">
              <w:rPr>
                <w:rFonts w:ascii="ＭＳ Ｐ明朝" w:eastAsia="ＭＳ Ｐ明朝" w:hAnsi="ＭＳ Ｐ明朝" w:cs="ＭＳ Ｐゴシック" w:hint="eastAsia"/>
                <w:kern w:val="0"/>
                <w:sz w:val="24"/>
                <w:szCs w:val="24"/>
              </w:rPr>
              <w:t>2</w:t>
            </w:r>
            <w:r w:rsidRPr="00AA069D">
              <w:rPr>
                <w:rFonts w:ascii="ＭＳ Ｐ明朝" w:eastAsia="ＭＳ Ｐ明朝" w:hAnsi="ＭＳ Ｐ明朝" w:cs="ＭＳ Ｐゴシック"/>
                <w:kern w:val="0"/>
                <w:sz w:val="24"/>
                <w:szCs w:val="24"/>
              </w:rPr>
              <w:t>,</w:t>
            </w:r>
            <w:r w:rsidRPr="00AA069D">
              <w:rPr>
                <w:rFonts w:ascii="ＭＳ Ｐ明朝" w:eastAsia="ＭＳ Ｐ明朝" w:hAnsi="ＭＳ Ｐ明朝" w:cs="ＭＳ Ｐゴシック" w:hint="eastAsia"/>
                <w:kern w:val="0"/>
                <w:sz w:val="24"/>
                <w:szCs w:val="24"/>
              </w:rPr>
              <w:t>200円</w:t>
            </w:r>
          </w:p>
        </w:tc>
      </w:tr>
      <w:tr w:rsidR="00BA266F" w:rsidRPr="002D7F05" w14:paraId="53E66B1E" w14:textId="77777777" w:rsidTr="0048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3440" w:type="dxa"/>
            <w:vMerge/>
            <w:vAlign w:val="center"/>
          </w:tcPr>
          <w:p w14:paraId="0780D012" w14:textId="77777777" w:rsidR="00BA266F" w:rsidRPr="002D7F05" w:rsidRDefault="00BA266F" w:rsidP="00225677">
            <w:pPr>
              <w:jc w:val="center"/>
              <w:rPr>
                <w:rFonts w:ascii="ＭＳ Ｐ明朝" w:eastAsia="ＭＳ Ｐ明朝" w:hAnsi="ＭＳ Ｐ明朝" w:cs="ＭＳ Ｐゴシック"/>
                <w:bCs/>
                <w:kern w:val="0"/>
                <w:sz w:val="20"/>
              </w:rPr>
            </w:pPr>
          </w:p>
        </w:tc>
        <w:tc>
          <w:tcPr>
            <w:tcW w:w="6237" w:type="dxa"/>
            <w:vAlign w:val="center"/>
          </w:tcPr>
          <w:p w14:paraId="73BB0872" w14:textId="462DF593" w:rsidR="00BA266F" w:rsidRPr="00AA069D" w:rsidRDefault="00BA266F" w:rsidP="00483F2C">
            <w:pPr>
              <w:rPr>
                <w:rFonts w:ascii="ＭＳ Ｐ明朝" w:eastAsia="ＭＳ Ｐ明朝" w:hAnsi="ＭＳ Ｐ明朝" w:cs="ＭＳ Ｐゴシック"/>
                <w:kern w:val="0"/>
                <w:sz w:val="18"/>
                <w:szCs w:val="18"/>
              </w:rPr>
            </w:pPr>
            <w:r w:rsidRPr="00AA069D">
              <w:rPr>
                <w:rFonts w:ascii="ＭＳ Ｐ明朝" w:eastAsia="ＭＳ Ｐ明朝" w:hAnsi="ＭＳ Ｐ明朝" w:cs="ＭＳ Ｐゴシック" w:hint="eastAsia"/>
                <w:kern w:val="0"/>
                <w:sz w:val="18"/>
                <w:szCs w:val="18"/>
              </w:rPr>
              <w:t>書面での開示（コピー）を請求した場合／1通につき</w:t>
            </w:r>
          </w:p>
        </w:tc>
        <w:tc>
          <w:tcPr>
            <w:tcW w:w="1559" w:type="dxa"/>
            <w:tcBorders>
              <w:top w:val="single" w:sz="4" w:space="0" w:color="auto"/>
              <w:bottom w:val="single" w:sz="4" w:space="0" w:color="auto"/>
            </w:tcBorders>
            <w:vAlign w:val="center"/>
          </w:tcPr>
          <w:p w14:paraId="693FE94F" w14:textId="57D8E7CE" w:rsidR="00BA266F" w:rsidRPr="00AA069D" w:rsidRDefault="00BA266F" w:rsidP="000560C6">
            <w:pPr>
              <w:jc w:val="center"/>
              <w:rPr>
                <w:rFonts w:ascii="ＭＳ Ｐ明朝" w:eastAsia="ＭＳ Ｐ明朝" w:hAnsi="ＭＳ Ｐ明朝" w:cs="ＭＳ Ｐゴシック"/>
                <w:kern w:val="0"/>
                <w:sz w:val="24"/>
                <w:szCs w:val="24"/>
              </w:rPr>
            </w:pPr>
            <w:r w:rsidRPr="00AA069D">
              <w:rPr>
                <w:rFonts w:ascii="ＭＳ Ｐ明朝" w:eastAsia="ＭＳ Ｐ明朝" w:hAnsi="ＭＳ Ｐ明朝" w:cs="ＭＳ Ｐゴシック" w:hint="eastAsia"/>
                <w:kern w:val="0"/>
                <w:sz w:val="24"/>
                <w:szCs w:val="24"/>
              </w:rPr>
              <w:t>11円</w:t>
            </w:r>
          </w:p>
        </w:tc>
      </w:tr>
      <w:tr w:rsidR="00865F5C" w:rsidRPr="002D7F05" w14:paraId="3032BE54" w14:textId="77777777" w:rsidTr="0048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
        </w:trPr>
        <w:tc>
          <w:tcPr>
            <w:tcW w:w="3440" w:type="dxa"/>
            <w:vAlign w:val="center"/>
          </w:tcPr>
          <w:p w14:paraId="27520261" w14:textId="77777777" w:rsidR="00865F5C" w:rsidRDefault="00865F5C" w:rsidP="00225677">
            <w:pPr>
              <w:jc w:val="center"/>
              <w:rPr>
                <w:rFonts w:ascii="ＭＳ Ｐ明朝" w:eastAsia="ＭＳ Ｐ明朝" w:hAnsi="ＭＳ Ｐ明朝" w:cs="ＭＳ Ｐゴシック"/>
                <w:bCs/>
                <w:kern w:val="0"/>
                <w:sz w:val="20"/>
              </w:rPr>
            </w:pPr>
            <w:r>
              <w:rPr>
                <w:rFonts w:ascii="ＭＳ Ｐ明朝" w:eastAsia="ＭＳ Ｐ明朝" w:hAnsi="ＭＳ Ｐ明朝" w:cs="ＭＳ Ｐゴシック" w:hint="eastAsia"/>
                <w:bCs/>
                <w:kern w:val="0"/>
                <w:sz w:val="20"/>
              </w:rPr>
              <w:t>死亡診断書</w:t>
            </w:r>
          </w:p>
          <w:p w14:paraId="419D9303" w14:textId="0650241B" w:rsidR="00483F2C" w:rsidRPr="00483F2C" w:rsidRDefault="00483F2C" w:rsidP="00483F2C">
            <w:pPr>
              <w:jc w:val="center"/>
              <w:rPr>
                <w:rFonts w:ascii="ＭＳ Ｐ明朝" w:eastAsia="ＭＳ Ｐ明朝" w:hAnsi="ＭＳ Ｐ明朝" w:cs="ＭＳ Ｐゴシック"/>
                <w:bCs/>
                <w:kern w:val="0"/>
                <w:sz w:val="16"/>
                <w:szCs w:val="16"/>
              </w:rPr>
            </w:pPr>
            <w:r w:rsidRPr="00483F2C">
              <w:rPr>
                <w:rFonts w:ascii="ＭＳ Ｐ明朝" w:eastAsia="ＭＳ Ｐ明朝" w:hAnsi="ＭＳ Ｐ明朝" w:cs="ＭＳ Ｐゴシック" w:hint="eastAsia"/>
                <w:bCs/>
                <w:kern w:val="0"/>
                <w:sz w:val="16"/>
                <w:szCs w:val="16"/>
              </w:rPr>
              <w:t>※身元引受人及びご家族様より微収する料金</w:t>
            </w:r>
          </w:p>
        </w:tc>
        <w:tc>
          <w:tcPr>
            <w:tcW w:w="6237" w:type="dxa"/>
            <w:vAlign w:val="center"/>
          </w:tcPr>
          <w:p w14:paraId="551DA265" w14:textId="3C9F031F" w:rsidR="00483F2C" w:rsidRPr="00AA069D" w:rsidRDefault="00483F2C" w:rsidP="00483F2C">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施設において死亡診断書を作成・発行した場合</w:t>
            </w:r>
          </w:p>
        </w:tc>
        <w:tc>
          <w:tcPr>
            <w:tcW w:w="1559" w:type="dxa"/>
            <w:tcBorders>
              <w:top w:val="single" w:sz="4" w:space="0" w:color="auto"/>
              <w:bottom w:val="single" w:sz="4" w:space="0" w:color="auto"/>
            </w:tcBorders>
            <w:vAlign w:val="center"/>
          </w:tcPr>
          <w:p w14:paraId="6CEBE165" w14:textId="06802DF5" w:rsidR="00865F5C" w:rsidRPr="00AA069D" w:rsidRDefault="00865F5C" w:rsidP="00865F5C">
            <w:pPr>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5,500円</w:t>
            </w:r>
          </w:p>
        </w:tc>
      </w:tr>
    </w:tbl>
    <w:p w14:paraId="5988BDE5" w14:textId="77777777" w:rsidR="0057595C" w:rsidRDefault="0057595C" w:rsidP="005F79E8">
      <w:pPr>
        <w:jc w:val="left"/>
        <w:rPr>
          <w:sz w:val="22"/>
        </w:rPr>
      </w:pPr>
    </w:p>
    <w:p w14:paraId="22767788" w14:textId="77777777" w:rsidR="00320D9A" w:rsidRDefault="00320D9A" w:rsidP="005F79E8">
      <w:pPr>
        <w:jc w:val="left"/>
        <w:rPr>
          <w:sz w:val="22"/>
        </w:rPr>
      </w:pPr>
    </w:p>
    <w:p w14:paraId="1ADE67DA" w14:textId="77777777" w:rsidR="00F64320" w:rsidRDefault="00F64320" w:rsidP="005F79E8">
      <w:pPr>
        <w:jc w:val="left"/>
        <w:rPr>
          <w:sz w:val="22"/>
        </w:rPr>
      </w:pPr>
      <w:r>
        <w:rPr>
          <w:rFonts w:hint="eastAsia"/>
          <w:sz w:val="22"/>
        </w:rPr>
        <w:t>♯</w:t>
      </w:r>
      <w:r>
        <w:rPr>
          <w:rFonts w:hint="eastAsia"/>
          <w:sz w:val="22"/>
        </w:rPr>
        <w:t>1</w:t>
      </w:r>
      <w:r>
        <w:rPr>
          <w:rFonts w:hint="eastAsia"/>
          <w:sz w:val="22"/>
        </w:rPr>
        <w:t xml:space="preserve">　送迎について…通常事業の実施範囲を超える地域の送迎を行った場合、別に当施設が規定する送迎車</w:t>
      </w:r>
    </w:p>
    <w:p w14:paraId="6BD91643" w14:textId="7AE77282" w:rsidR="007060DF" w:rsidRDefault="00F64320" w:rsidP="005F79E8">
      <w:pPr>
        <w:jc w:val="left"/>
        <w:rPr>
          <w:sz w:val="22"/>
        </w:rPr>
      </w:pPr>
      <w:r>
        <w:rPr>
          <w:rFonts w:hint="eastAsia"/>
          <w:sz w:val="22"/>
        </w:rPr>
        <w:t>輌使用料を負担し</w:t>
      </w:r>
      <w:r w:rsidR="007679F3">
        <w:rPr>
          <w:rFonts w:hint="eastAsia"/>
          <w:sz w:val="22"/>
        </w:rPr>
        <w:t>ていただく場合があります、その場合、別に書類（使用</w:t>
      </w:r>
      <w:r w:rsidR="00736586">
        <w:rPr>
          <w:rFonts w:hint="eastAsia"/>
          <w:sz w:val="22"/>
        </w:rPr>
        <w:t>同意書）を作成していただく事となります。</w:t>
      </w:r>
    </w:p>
    <w:p w14:paraId="34C0E220" w14:textId="41C4479C" w:rsidR="00736586" w:rsidRDefault="00736586" w:rsidP="005F79E8">
      <w:pPr>
        <w:jc w:val="left"/>
        <w:rPr>
          <w:sz w:val="22"/>
        </w:rPr>
      </w:pPr>
      <w:r>
        <w:rPr>
          <w:rFonts w:hint="eastAsia"/>
          <w:sz w:val="22"/>
        </w:rPr>
        <w:t>※その他利用料金につきましては税込表示の価格となっております。</w:t>
      </w:r>
    </w:p>
    <w:p w14:paraId="51F02716" w14:textId="689D7294" w:rsidR="00A82FF1" w:rsidRDefault="00736586" w:rsidP="005F79E8">
      <w:pPr>
        <w:jc w:val="left"/>
        <w:rPr>
          <w:sz w:val="22"/>
        </w:rPr>
      </w:pPr>
      <w:r>
        <w:rPr>
          <w:rFonts w:hint="eastAsia"/>
          <w:sz w:val="22"/>
        </w:rPr>
        <w:t>♯</w:t>
      </w:r>
      <w:r>
        <w:rPr>
          <w:rFonts w:hint="eastAsia"/>
          <w:sz w:val="22"/>
        </w:rPr>
        <w:t>2</w:t>
      </w:r>
      <w:r w:rsidR="006B3E31">
        <w:rPr>
          <w:rFonts w:hint="eastAsia"/>
          <w:sz w:val="22"/>
        </w:rPr>
        <w:t xml:space="preserve">　</w:t>
      </w:r>
      <w:r w:rsidR="00A82FF1">
        <w:rPr>
          <w:rFonts w:hint="eastAsia"/>
          <w:sz w:val="22"/>
        </w:rPr>
        <w:t>自宅以外（医療機関・介護施設等）から施設への送迎を行った場合、</w:t>
      </w:r>
      <w:r w:rsidR="00313ABB">
        <w:rPr>
          <w:rFonts w:hint="eastAsia"/>
          <w:sz w:val="22"/>
        </w:rPr>
        <w:t>介護保険上の送迎加算では、別に当施設</w:t>
      </w:r>
    </w:p>
    <w:p w14:paraId="1B0E9DB2" w14:textId="2DED2474" w:rsidR="00313ABB" w:rsidRDefault="00313ABB" w:rsidP="005F79E8">
      <w:pPr>
        <w:jc w:val="left"/>
        <w:rPr>
          <w:sz w:val="22"/>
        </w:rPr>
      </w:pPr>
      <w:r>
        <w:rPr>
          <w:rFonts w:hint="eastAsia"/>
          <w:sz w:val="22"/>
        </w:rPr>
        <w:t>が規定する送迎車輌使用料を負担して頂きます。</w:t>
      </w:r>
    </w:p>
    <w:p w14:paraId="70CC20D1" w14:textId="1C1E632C" w:rsidR="00313ABB" w:rsidRDefault="00313ABB" w:rsidP="005F79E8">
      <w:pPr>
        <w:jc w:val="left"/>
        <w:rPr>
          <w:sz w:val="22"/>
        </w:rPr>
      </w:pPr>
      <w:r>
        <w:rPr>
          <w:rFonts w:hint="eastAsia"/>
          <w:sz w:val="22"/>
        </w:rPr>
        <w:t>※</w:t>
      </w:r>
      <w:r w:rsidR="00734EAA">
        <w:rPr>
          <w:rFonts w:hint="eastAsia"/>
          <w:sz w:val="22"/>
        </w:rPr>
        <w:t xml:space="preserve">　</w:t>
      </w:r>
      <w:r>
        <w:rPr>
          <w:rFonts w:hint="eastAsia"/>
          <w:sz w:val="22"/>
        </w:rPr>
        <w:t>上記♯</w:t>
      </w:r>
      <w:r>
        <w:rPr>
          <w:rFonts w:hint="eastAsia"/>
          <w:sz w:val="22"/>
        </w:rPr>
        <w:t>1</w:t>
      </w:r>
      <w:r>
        <w:rPr>
          <w:rFonts w:hint="eastAsia"/>
          <w:sz w:val="22"/>
        </w:rPr>
        <w:t>・♯</w:t>
      </w:r>
      <w:r>
        <w:rPr>
          <w:rFonts w:hint="eastAsia"/>
          <w:sz w:val="22"/>
        </w:rPr>
        <w:t>2</w:t>
      </w:r>
      <w:r>
        <w:rPr>
          <w:rFonts w:hint="eastAsia"/>
          <w:sz w:val="22"/>
        </w:rPr>
        <w:t>の場合は、別に書類（使用同意書）を作成して頂きます。</w:t>
      </w:r>
    </w:p>
    <w:p w14:paraId="14C7D758" w14:textId="55E3D7CF" w:rsidR="00313ABB" w:rsidRDefault="00313ABB" w:rsidP="005F79E8">
      <w:pPr>
        <w:jc w:val="left"/>
        <w:rPr>
          <w:sz w:val="22"/>
        </w:rPr>
      </w:pPr>
      <w:r>
        <w:rPr>
          <w:rFonts w:hint="eastAsia"/>
          <w:sz w:val="22"/>
        </w:rPr>
        <w:t>※</w:t>
      </w:r>
      <w:r w:rsidR="00734EAA">
        <w:rPr>
          <w:rFonts w:hint="eastAsia"/>
          <w:sz w:val="22"/>
        </w:rPr>
        <w:t xml:space="preserve">　その他利用料金につきまして、税込表示となっております。</w:t>
      </w:r>
    </w:p>
    <w:p w14:paraId="0DA58D10" w14:textId="43366C06" w:rsidR="00734EAA" w:rsidRDefault="00734EAA" w:rsidP="005F79E8">
      <w:pPr>
        <w:jc w:val="left"/>
        <w:rPr>
          <w:sz w:val="22"/>
        </w:rPr>
      </w:pPr>
      <w:r>
        <w:rPr>
          <w:rFonts w:hint="eastAsia"/>
          <w:sz w:val="22"/>
        </w:rPr>
        <w:t>♯</w:t>
      </w:r>
      <w:r>
        <w:rPr>
          <w:rFonts w:hint="eastAsia"/>
          <w:sz w:val="22"/>
        </w:rPr>
        <w:t>3</w:t>
      </w:r>
      <w:r>
        <w:rPr>
          <w:rFonts w:hint="eastAsia"/>
          <w:sz w:val="22"/>
        </w:rPr>
        <w:t xml:space="preserve">　利用者（身元引受人）の意向により、介護保険給付外サービスの提供を実施した場合は基本サービス費及び加算</w:t>
      </w:r>
    </w:p>
    <w:p w14:paraId="7C18F6E0" w14:textId="77777777" w:rsidR="00734EAA" w:rsidRDefault="00734EAA" w:rsidP="005F79E8">
      <w:pPr>
        <w:jc w:val="left"/>
        <w:rPr>
          <w:sz w:val="22"/>
        </w:rPr>
      </w:pPr>
      <w:r>
        <w:rPr>
          <w:rFonts w:hint="eastAsia"/>
          <w:sz w:val="22"/>
        </w:rPr>
        <w:t>にかかる費用は全額自己負担（</w:t>
      </w:r>
      <w:r>
        <w:rPr>
          <w:rFonts w:hint="eastAsia"/>
          <w:sz w:val="22"/>
        </w:rPr>
        <w:t>10</w:t>
      </w:r>
      <w:r>
        <w:rPr>
          <w:rFonts w:hint="eastAsia"/>
          <w:sz w:val="22"/>
        </w:rPr>
        <w:t>割）となります。また、滞在費・食費において負担限度額認定適用の場合も介護保</w:t>
      </w:r>
    </w:p>
    <w:p w14:paraId="45B9D6D9" w14:textId="291F926B" w:rsidR="00734EAA" w:rsidRDefault="00734EAA" w:rsidP="005F79E8">
      <w:pPr>
        <w:jc w:val="left"/>
        <w:rPr>
          <w:sz w:val="22"/>
        </w:rPr>
      </w:pPr>
      <w:r>
        <w:rPr>
          <w:rFonts w:hint="eastAsia"/>
          <w:sz w:val="22"/>
        </w:rPr>
        <w:t>険給付外サービスの利用期間は適用外となり、</w:t>
      </w:r>
      <w:r>
        <w:rPr>
          <w:rFonts w:hint="eastAsia"/>
          <w:sz w:val="22"/>
        </w:rPr>
        <w:t>1</w:t>
      </w:r>
      <w:r>
        <w:rPr>
          <w:rFonts w:hint="eastAsia"/>
          <w:sz w:val="22"/>
        </w:rPr>
        <w:t xml:space="preserve">日あたり　滞在費　</w:t>
      </w:r>
      <w:r>
        <w:rPr>
          <w:rFonts w:hint="eastAsia"/>
          <w:sz w:val="22"/>
        </w:rPr>
        <w:t>2,066</w:t>
      </w:r>
      <w:r>
        <w:rPr>
          <w:rFonts w:hint="eastAsia"/>
          <w:sz w:val="22"/>
        </w:rPr>
        <w:t xml:space="preserve">円　食費　</w:t>
      </w:r>
      <w:r w:rsidR="003447EA">
        <w:rPr>
          <w:rFonts w:hint="eastAsia"/>
          <w:sz w:val="22"/>
        </w:rPr>
        <w:t>1,830</w:t>
      </w:r>
      <w:r>
        <w:rPr>
          <w:rFonts w:hint="eastAsia"/>
          <w:sz w:val="22"/>
        </w:rPr>
        <w:t>円をいただく事となり</w:t>
      </w:r>
      <w:proofErr w:type="gramStart"/>
      <w:r>
        <w:rPr>
          <w:rFonts w:hint="eastAsia"/>
          <w:sz w:val="22"/>
        </w:rPr>
        <w:t>ま</w:t>
      </w:r>
      <w:proofErr w:type="gramEnd"/>
    </w:p>
    <w:p w14:paraId="5515E8FE" w14:textId="57D6BDA4" w:rsidR="00734EAA" w:rsidRDefault="00734EAA" w:rsidP="005F79E8">
      <w:pPr>
        <w:jc w:val="left"/>
        <w:rPr>
          <w:sz w:val="22"/>
        </w:rPr>
      </w:pPr>
      <w:r>
        <w:rPr>
          <w:rFonts w:hint="eastAsia"/>
          <w:sz w:val="22"/>
        </w:rPr>
        <w:t>す。</w:t>
      </w:r>
    </w:p>
    <w:p w14:paraId="7E69DAE1" w14:textId="77777777" w:rsidR="008F2078" w:rsidRDefault="008F2078" w:rsidP="005F79E8">
      <w:pPr>
        <w:jc w:val="left"/>
        <w:rPr>
          <w:sz w:val="22"/>
        </w:rPr>
      </w:pPr>
    </w:p>
    <w:p w14:paraId="746216C0" w14:textId="77777777" w:rsidR="008F2078" w:rsidRDefault="008F2078" w:rsidP="005F79E8">
      <w:pPr>
        <w:jc w:val="left"/>
        <w:rPr>
          <w:sz w:val="22"/>
        </w:rPr>
      </w:pPr>
    </w:p>
    <w:p w14:paraId="39425E8A" w14:textId="77777777" w:rsidR="007060DF" w:rsidRDefault="007060DF" w:rsidP="005F79E8">
      <w:pPr>
        <w:jc w:val="left"/>
        <w:rPr>
          <w:sz w:val="22"/>
        </w:rPr>
      </w:pPr>
    </w:p>
    <w:p w14:paraId="6EB66992" w14:textId="77777777" w:rsidR="0027584A" w:rsidRDefault="0027584A" w:rsidP="005F79E8">
      <w:pPr>
        <w:jc w:val="left"/>
        <w:rPr>
          <w:sz w:val="22"/>
        </w:rPr>
      </w:pPr>
    </w:p>
    <w:p w14:paraId="11EB6109" w14:textId="77777777" w:rsidR="0027584A" w:rsidRDefault="0027584A" w:rsidP="005F79E8">
      <w:pPr>
        <w:jc w:val="left"/>
        <w:rPr>
          <w:sz w:val="22"/>
        </w:rPr>
      </w:pPr>
    </w:p>
    <w:p w14:paraId="5EBB3C12" w14:textId="77777777" w:rsidR="0027584A" w:rsidRDefault="0027584A" w:rsidP="005F79E8">
      <w:pPr>
        <w:jc w:val="left"/>
        <w:rPr>
          <w:sz w:val="22"/>
        </w:rPr>
      </w:pPr>
    </w:p>
    <w:p w14:paraId="0E3E0E0E" w14:textId="77777777" w:rsidR="00E80022" w:rsidRDefault="00E80022" w:rsidP="005F79E8">
      <w:pPr>
        <w:jc w:val="left"/>
        <w:rPr>
          <w:sz w:val="22"/>
        </w:rPr>
      </w:pPr>
    </w:p>
    <w:p w14:paraId="45091441" w14:textId="59CC212A" w:rsidR="00B24AB4" w:rsidRDefault="00B24AB4" w:rsidP="00B24AB4">
      <w:pPr>
        <w:jc w:val="left"/>
        <w:rPr>
          <w:sz w:val="22"/>
        </w:rPr>
      </w:pPr>
      <w:r>
        <w:rPr>
          <w:rFonts w:hint="eastAsia"/>
          <w:sz w:val="22"/>
        </w:rPr>
        <w:lastRenderedPageBreak/>
        <w:t xml:space="preserve">負担限度額　</w:t>
      </w:r>
    </w:p>
    <w:p w14:paraId="085AED70" w14:textId="77777777" w:rsidR="00B24AB4" w:rsidRDefault="00B24AB4" w:rsidP="00B24AB4">
      <w:pPr>
        <w:jc w:val="left"/>
        <w:rPr>
          <w:sz w:val="22"/>
        </w:rPr>
      </w:pPr>
      <w:r>
        <w:rPr>
          <w:rFonts w:hint="eastAsia"/>
          <w:sz w:val="22"/>
        </w:rPr>
        <w:t xml:space="preserve">　　施設サービス（短期入所療養介護も含む）を利用するにあたり、所得が少ない方の負担が重くならないよう、所得に応じて</w:t>
      </w:r>
    </w:p>
    <w:p w14:paraId="2353A3C7" w14:textId="77777777" w:rsidR="00B24AB4" w:rsidRDefault="00B24AB4" w:rsidP="00B24AB4">
      <w:pPr>
        <w:jc w:val="left"/>
        <w:rPr>
          <w:sz w:val="22"/>
        </w:rPr>
      </w:pPr>
      <w:r>
        <w:rPr>
          <w:rFonts w:hint="eastAsia"/>
          <w:sz w:val="22"/>
        </w:rPr>
        <w:t xml:space="preserve">　負担限度額を設けております。下記の要件に該当する場合は、市区町村の役所内にある介護保険担当窓口にて申請して頂くと</w:t>
      </w:r>
    </w:p>
    <w:p w14:paraId="5ABEC4B6" w14:textId="77777777" w:rsidR="00B24AB4" w:rsidRDefault="00B24AB4" w:rsidP="00B24AB4">
      <w:pPr>
        <w:jc w:val="left"/>
        <w:rPr>
          <w:sz w:val="22"/>
        </w:rPr>
      </w:pPr>
      <w:r>
        <w:rPr>
          <w:rFonts w:hint="eastAsia"/>
          <w:sz w:val="22"/>
        </w:rPr>
        <w:t xml:space="preserve">　食費および居住費の減免が受けられます。</w:t>
      </w:r>
    </w:p>
    <w:p w14:paraId="638D5587" w14:textId="77777777" w:rsidR="00B24AB4" w:rsidRDefault="00B24AB4" w:rsidP="00B24AB4">
      <w:pPr>
        <w:jc w:val="left"/>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7513"/>
        <w:gridCol w:w="1701"/>
        <w:gridCol w:w="1701"/>
      </w:tblGrid>
      <w:tr w:rsidR="00B24AB4" w14:paraId="06C417DC" w14:textId="77777777" w:rsidTr="00AC0254">
        <w:trPr>
          <w:trHeight w:val="397"/>
        </w:trPr>
        <w:tc>
          <w:tcPr>
            <w:tcW w:w="1134" w:type="dxa"/>
          </w:tcPr>
          <w:p w14:paraId="40170CF6" w14:textId="77777777" w:rsidR="00B24AB4" w:rsidRDefault="00B24AB4" w:rsidP="00AC0254">
            <w:pPr>
              <w:jc w:val="center"/>
              <w:rPr>
                <w:sz w:val="22"/>
              </w:rPr>
            </w:pPr>
            <w:r>
              <w:rPr>
                <w:rFonts w:hint="eastAsia"/>
                <w:sz w:val="22"/>
              </w:rPr>
              <w:t>区　分</w:t>
            </w:r>
          </w:p>
        </w:tc>
        <w:tc>
          <w:tcPr>
            <w:tcW w:w="7513" w:type="dxa"/>
          </w:tcPr>
          <w:p w14:paraId="4F5908F1" w14:textId="77777777" w:rsidR="00B24AB4" w:rsidRDefault="00B24AB4" w:rsidP="00AC0254">
            <w:pPr>
              <w:jc w:val="center"/>
              <w:rPr>
                <w:sz w:val="22"/>
              </w:rPr>
            </w:pPr>
            <w:r>
              <w:rPr>
                <w:rFonts w:hint="eastAsia"/>
                <w:sz w:val="22"/>
              </w:rPr>
              <w:t>適　用　要　件</w:t>
            </w:r>
          </w:p>
        </w:tc>
        <w:tc>
          <w:tcPr>
            <w:tcW w:w="1701" w:type="dxa"/>
          </w:tcPr>
          <w:p w14:paraId="25B8DBA5" w14:textId="77777777" w:rsidR="00B24AB4" w:rsidRDefault="00B24AB4" w:rsidP="00AC0254">
            <w:pPr>
              <w:jc w:val="center"/>
              <w:rPr>
                <w:sz w:val="22"/>
              </w:rPr>
            </w:pPr>
            <w:r>
              <w:rPr>
                <w:rFonts w:hint="eastAsia"/>
                <w:sz w:val="22"/>
              </w:rPr>
              <w:t>食　費</w:t>
            </w:r>
          </w:p>
        </w:tc>
        <w:tc>
          <w:tcPr>
            <w:tcW w:w="1701" w:type="dxa"/>
          </w:tcPr>
          <w:p w14:paraId="3FCF1777" w14:textId="77777777" w:rsidR="00B24AB4" w:rsidRDefault="00B24AB4" w:rsidP="00AC0254">
            <w:pPr>
              <w:jc w:val="center"/>
              <w:rPr>
                <w:sz w:val="22"/>
              </w:rPr>
            </w:pPr>
            <w:r>
              <w:rPr>
                <w:rFonts w:hint="eastAsia"/>
                <w:sz w:val="22"/>
              </w:rPr>
              <w:t>居　住　費</w:t>
            </w:r>
          </w:p>
        </w:tc>
      </w:tr>
      <w:tr w:rsidR="00B24AB4" w14:paraId="0BFAA1F5" w14:textId="77777777" w:rsidTr="005A2CD4">
        <w:trPr>
          <w:trHeight w:val="403"/>
        </w:trPr>
        <w:tc>
          <w:tcPr>
            <w:tcW w:w="1134" w:type="dxa"/>
          </w:tcPr>
          <w:p w14:paraId="2BD40E6B" w14:textId="77777777" w:rsidR="00B24AB4" w:rsidRDefault="00B24AB4" w:rsidP="00AC0254">
            <w:pPr>
              <w:spacing w:line="480" w:lineRule="auto"/>
              <w:jc w:val="center"/>
              <w:rPr>
                <w:sz w:val="22"/>
              </w:rPr>
            </w:pPr>
            <w:r>
              <w:rPr>
                <w:rFonts w:hint="eastAsia"/>
                <w:sz w:val="22"/>
              </w:rPr>
              <w:t>第４段階</w:t>
            </w:r>
          </w:p>
        </w:tc>
        <w:tc>
          <w:tcPr>
            <w:tcW w:w="7513" w:type="dxa"/>
          </w:tcPr>
          <w:p w14:paraId="0139DAE5" w14:textId="413C87F0" w:rsidR="00B24AB4" w:rsidRPr="00BD42C7" w:rsidRDefault="00B24AB4" w:rsidP="00AC0254">
            <w:pPr>
              <w:widowControl/>
              <w:spacing w:line="480" w:lineRule="auto"/>
              <w:jc w:val="left"/>
              <w:rPr>
                <w:sz w:val="20"/>
                <w:szCs w:val="20"/>
              </w:rPr>
            </w:pPr>
            <w:r w:rsidRPr="00BD42C7">
              <w:rPr>
                <w:rFonts w:hint="eastAsia"/>
                <w:sz w:val="20"/>
                <w:szCs w:val="20"/>
              </w:rPr>
              <w:t>下記以外の</w:t>
            </w:r>
            <w:r w:rsidR="00582BDA">
              <w:rPr>
                <w:rFonts w:hint="eastAsia"/>
                <w:sz w:val="20"/>
                <w:szCs w:val="20"/>
              </w:rPr>
              <w:t>方</w:t>
            </w:r>
          </w:p>
        </w:tc>
        <w:tc>
          <w:tcPr>
            <w:tcW w:w="1701" w:type="dxa"/>
            <w:vAlign w:val="center"/>
          </w:tcPr>
          <w:p w14:paraId="238F2343" w14:textId="77777777" w:rsidR="00B24AB4" w:rsidRPr="00F54F4F" w:rsidRDefault="00B24AB4" w:rsidP="005A2CD4">
            <w:pPr>
              <w:widowControl/>
              <w:spacing w:line="480" w:lineRule="auto"/>
              <w:jc w:val="center"/>
              <w:rPr>
                <w:sz w:val="22"/>
              </w:rPr>
            </w:pPr>
            <w:r>
              <w:rPr>
                <w:rFonts w:hint="eastAsia"/>
                <w:sz w:val="22"/>
              </w:rPr>
              <w:t>1,380</w:t>
            </w:r>
            <w:r>
              <w:rPr>
                <w:rFonts w:hint="eastAsia"/>
                <w:sz w:val="22"/>
              </w:rPr>
              <w:t>円／日</w:t>
            </w:r>
          </w:p>
        </w:tc>
        <w:tc>
          <w:tcPr>
            <w:tcW w:w="1701" w:type="dxa"/>
            <w:vAlign w:val="center"/>
          </w:tcPr>
          <w:p w14:paraId="4548914A" w14:textId="1CEE15A9" w:rsidR="00B24AB4" w:rsidRDefault="00B24AB4" w:rsidP="005A2CD4">
            <w:pPr>
              <w:widowControl/>
              <w:spacing w:line="480" w:lineRule="auto"/>
              <w:jc w:val="center"/>
              <w:rPr>
                <w:sz w:val="22"/>
              </w:rPr>
            </w:pPr>
            <w:r>
              <w:rPr>
                <w:sz w:val="22"/>
              </w:rPr>
              <w:t>2</w:t>
            </w:r>
            <w:r>
              <w:rPr>
                <w:rFonts w:hint="eastAsia"/>
                <w:sz w:val="22"/>
              </w:rPr>
              <w:t>,</w:t>
            </w:r>
            <w:r>
              <w:rPr>
                <w:sz w:val="22"/>
              </w:rPr>
              <w:t>0</w:t>
            </w:r>
            <w:r w:rsidR="00D80F8E">
              <w:rPr>
                <w:rFonts w:hint="eastAsia"/>
                <w:sz w:val="22"/>
              </w:rPr>
              <w:t>6</w:t>
            </w:r>
            <w:r>
              <w:rPr>
                <w:sz w:val="22"/>
              </w:rPr>
              <w:t>6</w:t>
            </w:r>
            <w:r>
              <w:rPr>
                <w:rFonts w:hint="eastAsia"/>
                <w:sz w:val="22"/>
              </w:rPr>
              <w:t>円／日</w:t>
            </w:r>
          </w:p>
        </w:tc>
      </w:tr>
      <w:tr w:rsidR="005A2CD4" w14:paraId="1E47B0A3" w14:textId="77777777" w:rsidTr="005A2CD4">
        <w:trPr>
          <w:trHeight w:val="597"/>
        </w:trPr>
        <w:tc>
          <w:tcPr>
            <w:tcW w:w="1134" w:type="dxa"/>
          </w:tcPr>
          <w:p w14:paraId="54D2D7E6" w14:textId="67A58E2E" w:rsidR="005A2CD4" w:rsidRDefault="005A2CD4" w:rsidP="005A2CD4">
            <w:pPr>
              <w:spacing w:line="480" w:lineRule="auto"/>
              <w:jc w:val="center"/>
              <w:rPr>
                <w:rFonts w:hint="eastAsia"/>
                <w:sz w:val="22"/>
              </w:rPr>
            </w:pPr>
            <w:r>
              <w:rPr>
                <w:rFonts w:hint="eastAsia"/>
                <w:sz w:val="22"/>
              </w:rPr>
              <w:t>第３段階（２）</w:t>
            </w:r>
          </w:p>
        </w:tc>
        <w:tc>
          <w:tcPr>
            <w:tcW w:w="7513" w:type="dxa"/>
          </w:tcPr>
          <w:p w14:paraId="37B183B2" w14:textId="1C39198B" w:rsidR="005A2CD4" w:rsidRPr="00F54F4F" w:rsidRDefault="005A2CD4" w:rsidP="005A2CD4">
            <w:pPr>
              <w:widowControl/>
              <w:jc w:val="left"/>
              <w:rPr>
                <w:rFonts w:hint="eastAsia"/>
                <w:sz w:val="20"/>
                <w:szCs w:val="20"/>
              </w:rPr>
            </w:pPr>
            <w:r w:rsidRPr="00F54F4F">
              <w:rPr>
                <w:rFonts w:hint="eastAsia"/>
                <w:sz w:val="20"/>
                <w:szCs w:val="20"/>
              </w:rPr>
              <w:t>配偶者と世帯全員が市町村民税非課税で、本人の前年の</w:t>
            </w:r>
            <w:r>
              <w:rPr>
                <w:rFonts w:hint="eastAsia"/>
                <w:sz w:val="20"/>
                <w:szCs w:val="20"/>
              </w:rPr>
              <w:t>合計所得</w:t>
            </w:r>
            <w:r w:rsidRPr="00F54F4F">
              <w:rPr>
                <w:rFonts w:hint="eastAsia"/>
                <w:sz w:val="20"/>
                <w:szCs w:val="20"/>
              </w:rPr>
              <w:t>金額と課税年金収入の合計が８０万円を超える方</w:t>
            </w:r>
            <w:r>
              <w:rPr>
                <w:rFonts w:hint="eastAsia"/>
                <w:sz w:val="20"/>
                <w:szCs w:val="20"/>
              </w:rPr>
              <w:t xml:space="preserve">　本人の預貯金等が１０００万円以下（配偶者がいる場合は夫婦合わせて２０００万円以下）</w:t>
            </w:r>
          </w:p>
        </w:tc>
        <w:tc>
          <w:tcPr>
            <w:tcW w:w="1701" w:type="dxa"/>
            <w:vAlign w:val="center"/>
          </w:tcPr>
          <w:p w14:paraId="30162825" w14:textId="6ADE3DF9" w:rsidR="005A2CD4" w:rsidRDefault="005A2CD4" w:rsidP="005A2CD4">
            <w:pPr>
              <w:spacing w:line="720" w:lineRule="auto"/>
              <w:ind w:firstLineChars="100" w:firstLine="220"/>
              <w:jc w:val="center"/>
              <w:rPr>
                <w:rFonts w:hint="eastAsia"/>
                <w:sz w:val="22"/>
              </w:rPr>
            </w:pPr>
            <w:r>
              <w:rPr>
                <w:rFonts w:hint="eastAsia"/>
                <w:sz w:val="22"/>
              </w:rPr>
              <w:t>1,360</w:t>
            </w:r>
            <w:r>
              <w:rPr>
                <w:rFonts w:hint="eastAsia"/>
                <w:sz w:val="22"/>
              </w:rPr>
              <w:t>円／日</w:t>
            </w:r>
          </w:p>
        </w:tc>
        <w:tc>
          <w:tcPr>
            <w:tcW w:w="1701" w:type="dxa"/>
            <w:vAlign w:val="center"/>
          </w:tcPr>
          <w:p w14:paraId="5D0EDD2B" w14:textId="248C2F35" w:rsidR="005A2CD4" w:rsidRDefault="005A2CD4" w:rsidP="005A2CD4">
            <w:pPr>
              <w:spacing w:line="720" w:lineRule="auto"/>
              <w:jc w:val="center"/>
              <w:rPr>
                <w:rFonts w:hint="eastAsia"/>
                <w:sz w:val="22"/>
              </w:rPr>
            </w:pPr>
            <w:r>
              <w:rPr>
                <w:rFonts w:hint="eastAsia"/>
                <w:sz w:val="22"/>
              </w:rPr>
              <w:t>1,370</w:t>
            </w:r>
            <w:r>
              <w:rPr>
                <w:rFonts w:hint="eastAsia"/>
                <w:sz w:val="22"/>
              </w:rPr>
              <w:t>円／日</w:t>
            </w:r>
          </w:p>
        </w:tc>
      </w:tr>
      <w:tr w:rsidR="005A2CD4" w14:paraId="24332DCE" w14:textId="77777777" w:rsidTr="005A2CD4">
        <w:trPr>
          <w:trHeight w:val="597"/>
        </w:trPr>
        <w:tc>
          <w:tcPr>
            <w:tcW w:w="1134" w:type="dxa"/>
          </w:tcPr>
          <w:p w14:paraId="2923FC89" w14:textId="219E350D" w:rsidR="005A2CD4" w:rsidRDefault="005A2CD4" w:rsidP="005A2CD4">
            <w:pPr>
              <w:spacing w:line="480" w:lineRule="auto"/>
              <w:jc w:val="center"/>
              <w:rPr>
                <w:sz w:val="22"/>
              </w:rPr>
            </w:pPr>
            <w:r>
              <w:rPr>
                <w:rFonts w:hint="eastAsia"/>
                <w:sz w:val="22"/>
              </w:rPr>
              <w:t>第３段階（１）</w:t>
            </w:r>
          </w:p>
        </w:tc>
        <w:tc>
          <w:tcPr>
            <w:tcW w:w="7513" w:type="dxa"/>
          </w:tcPr>
          <w:p w14:paraId="649BE703" w14:textId="77777777" w:rsidR="005A2CD4" w:rsidRPr="00F54F4F" w:rsidRDefault="005A2CD4" w:rsidP="005A2CD4">
            <w:pPr>
              <w:widowControl/>
              <w:jc w:val="left"/>
              <w:rPr>
                <w:sz w:val="20"/>
                <w:szCs w:val="20"/>
              </w:rPr>
            </w:pPr>
            <w:r w:rsidRPr="00F54F4F">
              <w:rPr>
                <w:rFonts w:hint="eastAsia"/>
                <w:sz w:val="20"/>
                <w:szCs w:val="20"/>
              </w:rPr>
              <w:t>配偶者と世帯全員が市町村民税非課税で、本人の前年の</w:t>
            </w:r>
            <w:r>
              <w:rPr>
                <w:rFonts w:hint="eastAsia"/>
                <w:sz w:val="20"/>
                <w:szCs w:val="20"/>
              </w:rPr>
              <w:t>合計所得</w:t>
            </w:r>
            <w:r w:rsidRPr="00F54F4F">
              <w:rPr>
                <w:rFonts w:hint="eastAsia"/>
                <w:sz w:val="20"/>
                <w:szCs w:val="20"/>
              </w:rPr>
              <w:t>金額と課税年金収入の合計が８０万円を超える方</w:t>
            </w:r>
            <w:r>
              <w:rPr>
                <w:rFonts w:hint="eastAsia"/>
                <w:sz w:val="20"/>
                <w:szCs w:val="20"/>
              </w:rPr>
              <w:t xml:space="preserve">　本人の預貯金等が１０００万円以下（配偶者がいる場合は夫婦合わせて２０００万円以下）</w:t>
            </w:r>
          </w:p>
        </w:tc>
        <w:tc>
          <w:tcPr>
            <w:tcW w:w="1701" w:type="dxa"/>
            <w:vAlign w:val="center"/>
          </w:tcPr>
          <w:p w14:paraId="4BFA56B9" w14:textId="6F4516A6" w:rsidR="005A2CD4" w:rsidRDefault="005A2CD4" w:rsidP="005A2CD4">
            <w:pPr>
              <w:spacing w:line="720" w:lineRule="auto"/>
              <w:ind w:firstLineChars="100" w:firstLine="220"/>
              <w:jc w:val="center"/>
              <w:rPr>
                <w:sz w:val="22"/>
              </w:rPr>
            </w:pPr>
            <w:r>
              <w:rPr>
                <w:rFonts w:hint="eastAsia"/>
                <w:sz w:val="22"/>
              </w:rPr>
              <w:t>1,000</w:t>
            </w:r>
            <w:r>
              <w:rPr>
                <w:rFonts w:hint="eastAsia"/>
                <w:sz w:val="22"/>
              </w:rPr>
              <w:t>円／日</w:t>
            </w:r>
          </w:p>
        </w:tc>
        <w:tc>
          <w:tcPr>
            <w:tcW w:w="1701" w:type="dxa"/>
            <w:vAlign w:val="center"/>
          </w:tcPr>
          <w:p w14:paraId="5DDDE1FA" w14:textId="0E7A248C" w:rsidR="005A2CD4" w:rsidRDefault="005A2CD4" w:rsidP="005A2CD4">
            <w:pPr>
              <w:spacing w:line="720" w:lineRule="auto"/>
              <w:jc w:val="center"/>
              <w:rPr>
                <w:sz w:val="22"/>
              </w:rPr>
            </w:pPr>
            <w:r>
              <w:rPr>
                <w:rFonts w:hint="eastAsia"/>
                <w:sz w:val="22"/>
              </w:rPr>
              <w:t>1,370</w:t>
            </w:r>
            <w:r>
              <w:rPr>
                <w:rFonts w:hint="eastAsia"/>
                <w:sz w:val="22"/>
              </w:rPr>
              <w:t>円／日</w:t>
            </w:r>
          </w:p>
        </w:tc>
      </w:tr>
      <w:tr w:rsidR="005A2CD4" w14:paraId="63E3D553" w14:textId="77777777" w:rsidTr="00AC0254">
        <w:trPr>
          <w:trHeight w:val="634"/>
        </w:trPr>
        <w:tc>
          <w:tcPr>
            <w:tcW w:w="1134" w:type="dxa"/>
          </w:tcPr>
          <w:p w14:paraId="5A710696" w14:textId="77777777" w:rsidR="005A2CD4" w:rsidRDefault="005A2CD4" w:rsidP="005A2CD4">
            <w:pPr>
              <w:spacing w:line="480" w:lineRule="auto"/>
              <w:jc w:val="center"/>
              <w:rPr>
                <w:sz w:val="22"/>
              </w:rPr>
            </w:pPr>
            <w:r>
              <w:rPr>
                <w:rFonts w:hint="eastAsia"/>
                <w:sz w:val="22"/>
              </w:rPr>
              <w:t>第２段階</w:t>
            </w:r>
          </w:p>
        </w:tc>
        <w:tc>
          <w:tcPr>
            <w:tcW w:w="7513" w:type="dxa"/>
          </w:tcPr>
          <w:p w14:paraId="3D167EA9" w14:textId="77777777" w:rsidR="005A2CD4" w:rsidRPr="00F54F4F" w:rsidRDefault="005A2CD4" w:rsidP="005A2CD4">
            <w:pPr>
              <w:rPr>
                <w:sz w:val="20"/>
                <w:szCs w:val="20"/>
              </w:rPr>
            </w:pPr>
            <w:r w:rsidRPr="00F54F4F">
              <w:rPr>
                <w:rFonts w:hint="eastAsia"/>
                <w:sz w:val="20"/>
                <w:szCs w:val="20"/>
              </w:rPr>
              <w:t>配偶者と世帯全員が市町村民税非課税で、本人の前年の合計所得金額と</w:t>
            </w:r>
            <w:r>
              <w:rPr>
                <w:rFonts w:hint="eastAsia"/>
                <w:sz w:val="20"/>
                <w:szCs w:val="20"/>
              </w:rPr>
              <w:t>課税年金収入の合計が８０万円以下の方　本人の預貯金等が１０００万円以下（配偶者がいる場合は夫婦合わせて２０００万円以下）</w:t>
            </w:r>
          </w:p>
        </w:tc>
        <w:tc>
          <w:tcPr>
            <w:tcW w:w="1701" w:type="dxa"/>
          </w:tcPr>
          <w:p w14:paraId="2305EEE4" w14:textId="014EF4A1" w:rsidR="005A2CD4" w:rsidRDefault="005A2CD4" w:rsidP="005A2CD4">
            <w:pPr>
              <w:spacing w:line="720" w:lineRule="auto"/>
              <w:jc w:val="center"/>
              <w:rPr>
                <w:sz w:val="22"/>
              </w:rPr>
            </w:pPr>
            <w:r>
              <w:rPr>
                <w:rFonts w:hint="eastAsia"/>
                <w:sz w:val="22"/>
              </w:rPr>
              <w:t>600</w:t>
            </w:r>
            <w:r>
              <w:rPr>
                <w:rFonts w:hint="eastAsia"/>
                <w:sz w:val="22"/>
              </w:rPr>
              <w:t>円／日</w:t>
            </w:r>
          </w:p>
        </w:tc>
        <w:tc>
          <w:tcPr>
            <w:tcW w:w="1701" w:type="dxa"/>
          </w:tcPr>
          <w:p w14:paraId="35AA5DF8" w14:textId="7ADDB5E4" w:rsidR="005A2CD4" w:rsidRDefault="005A2CD4" w:rsidP="005A2CD4">
            <w:pPr>
              <w:spacing w:line="720" w:lineRule="auto"/>
              <w:jc w:val="center"/>
              <w:rPr>
                <w:sz w:val="22"/>
              </w:rPr>
            </w:pPr>
            <w:r>
              <w:rPr>
                <w:rFonts w:hint="eastAsia"/>
                <w:sz w:val="22"/>
              </w:rPr>
              <w:t>880</w:t>
            </w:r>
            <w:r>
              <w:rPr>
                <w:rFonts w:hint="eastAsia"/>
                <w:sz w:val="22"/>
              </w:rPr>
              <w:t>円／日</w:t>
            </w:r>
          </w:p>
        </w:tc>
      </w:tr>
      <w:tr w:rsidR="005A2CD4" w14:paraId="47EF77CA" w14:textId="77777777" w:rsidTr="00F96BA7">
        <w:trPr>
          <w:trHeight w:val="76"/>
        </w:trPr>
        <w:tc>
          <w:tcPr>
            <w:tcW w:w="1134" w:type="dxa"/>
          </w:tcPr>
          <w:p w14:paraId="367BB003" w14:textId="77777777" w:rsidR="005A2CD4" w:rsidRDefault="005A2CD4" w:rsidP="005A2CD4">
            <w:pPr>
              <w:spacing w:line="480" w:lineRule="auto"/>
              <w:jc w:val="center"/>
              <w:rPr>
                <w:sz w:val="22"/>
              </w:rPr>
            </w:pPr>
            <w:r>
              <w:rPr>
                <w:rFonts w:hint="eastAsia"/>
                <w:sz w:val="22"/>
              </w:rPr>
              <w:t>第１段階</w:t>
            </w:r>
          </w:p>
        </w:tc>
        <w:tc>
          <w:tcPr>
            <w:tcW w:w="7513" w:type="dxa"/>
          </w:tcPr>
          <w:p w14:paraId="421C3B48" w14:textId="77777777" w:rsidR="005A2CD4" w:rsidRPr="00F54F4F" w:rsidRDefault="005A2CD4" w:rsidP="005A2CD4">
            <w:pPr>
              <w:rPr>
                <w:sz w:val="20"/>
                <w:szCs w:val="20"/>
              </w:rPr>
            </w:pPr>
            <w:r>
              <w:rPr>
                <w:rFonts w:hint="eastAsia"/>
                <w:sz w:val="20"/>
                <w:szCs w:val="20"/>
              </w:rPr>
              <w:t>配偶者と世帯全員が市町村民税非課税で老齢福祉年金または生活保護受給者の方</w:t>
            </w:r>
          </w:p>
        </w:tc>
        <w:tc>
          <w:tcPr>
            <w:tcW w:w="1701" w:type="dxa"/>
          </w:tcPr>
          <w:p w14:paraId="501B0AFA" w14:textId="77777777" w:rsidR="005A2CD4" w:rsidRDefault="005A2CD4" w:rsidP="005A2CD4">
            <w:pPr>
              <w:spacing w:line="480" w:lineRule="auto"/>
              <w:jc w:val="center"/>
              <w:rPr>
                <w:sz w:val="22"/>
              </w:rPr>
            </w:pPr>
            <w:r>
              <w:rPr>
                <w:rFonts w:hint="eastAsia"/>
                <w:sz w:val="22"/>
              </w:rPr>
              <w:t>300</w:t>
            </w:r>
            <w:r>
              <w:rPr>
                <w:rFonts w:hint="eastAsia"/>
                <w:sz w:val="22"/>
              </w:rPr>
              <w:t>円／日</w:t>
            </w:r>
          </w:p>
        </w:tc>
        <w:tc>
          <w:tcPr>
            <w:tcW w:w="1701" w:type="dxa"/>
          </w:tcPr>
          <w:p w14:paraId="38810026" w14:textId="60F41D39" w:rsidR="005A2CD4" w:rsidRDefault="005A2CD4" w:rsidP="005A2CD4">
            <w:pPr>
              <w:spacing w:line="480" w:lineRule="auto"/>
              <w:jc w:val="center"/>
              <w:rPr>
                <w:sz w:val="22"/>
              </w:rPr>
            </w:pPr>
            <w:r>
              <w:rPr>
                <w:rFonts w:hint="eastAsia"/>
                <w:sz w:val="22"/>
              </w:rPr>
              <w:t>880</w:t>
            </w:r>
            <w:r>
              <w:rPr>
                <w:rFonts w:hint="eastAsia"/>
                <w:sz w:val="22"/>
              </w:rPr>
              <w:t>円／日</w:t>
            </w:r>
          </w:p>
        </w:tc>
      </w:tr>
    </w:tbl>
    <w:p w14:paraId="48D34CE2" w14:textId="77777777" w:rsidR="00B24AB4" w:rsidRDefault="00B24AB4" w:rsidP="00B24AB4">
      <w:pPr>
        <w:jc w:val="left"/>
        <w:rPr>
          <w:sz w:val="22"/>
        </w:rPr>
      </w:pPr>
      <w:r>
        <w:rPr>
          <w:rFonts w:hint="eastAsia"/>
          <w:sz w:val="22"/>
        </w:rPr>
        <w:t xml:space="preserve">　　　</w:t>
      </w:r>
    </w:p>
    <w:p w14:paraId="6EFEEE4E" w14:textId="6D396565" w:rsidR="00B24AB4" w:rsidRDefault="00B24AB4" w:rsidP="008F4D66">
      <w:pPr>
        <w:rPr>
          <w:sz w:val="22"/>
        </w:rPr>
      </w:pPr>
    </w:p>
    <w:p w14:paraId="4DF3D817" w14:textId="1EB5C2B3" w:rsidR="00B24AB4" w:rsidRDefault="00B24AB4" w:rsidP="008F4D66">
      <w:pPr>
        <w:rPr>
          <w:sz w:val="22"/>
        </w:rPr>
      </w:pPr>
    </w:p>
    <w:p w14:paraId="3DFB066C" w14:textId="62323C51" w:rsidR="00B24AB4" w:rsidRDefault="00B24AB4" w:rsidP="008F4D66">
      <w:pPr>
        <w:rPr>
          <w:sz w:val="22"/>
        </w:rPr>
      </w:pPr>
    </w:p>
    <w:p w14:paraId="3C40DC86" w14:textId="1F58C624" w:rsidR="00B24AB4" w:rsidRDefault="00B24AB4" w:rsidP="008F4D66">
      <w:pPr>
        <w:rPr>
          <w:sz w:val="22"/>
        </w:rPr>
      </w:pPr>
    </w:p>
    <w:p w14:paraId="43A2AC5D" w14:textId="77777777" w:rsidR="00861F91" w:rsidRDefault="00861F91" w:rsidP="008F4D66">
      <w:pPr>
        <w:rPr>
          <w:sz w:val="22"/>
        </w:rPr>
      </w:pPr>
    </w:p>
    <w:p w14:paraId="63CD0409" w14:textId="77777777" w:rsidR="003A2C54" w:rsidRDefault="003A2C54" w:rsidP="008F4D66">
      <w:pPr>
        <w:rPr>
          <w:sz w:val="22"/>
        </w:rPr>
      </w:pPr>
    </w:p>
    <w:p w14:paraId="526621DE" w14:textId="77777777" w:rsidR="00F2401A" w:rsidRDefault="00F2401A" w:rsidP="008F4D66">
      <w:pPr>
        <w:rPr>
          <w:sz w:val="22"/>
        </w:rPr>
      </w:pPr>
    </w:p>
    <w:p w14:paraId="689EE01C" w14:textId="77777777" w:rsidR="002771B3" w:rsidRDefault="002771B3" w:rsidP="008F4D66">
      <w:pPr>
        <w:rPr>
          <w:sz w:val="22"/>
        </w:rPr>
      </w:pPr>
    </w:p>
    <w:p w14:paraId="09A5AF70" w14:textId="77777777" w:rsidR="002771B3" w:rsidRDefault="002771B3" w:rsidP="008F4D66">
      <w:pPr>
        <w:rPr>
          <w:sz w:val="22"/>
        </w:rPr>
      </w:pPr>
    </w:p>
    <w:p w14:paraId="0CCFC5D7" w14:textId="77777777" w:rsidR="00F2401A" w:rsidRDefault="00F2401A" w:rsidP="008F4D66">
      <w:pPr>
        <w:rPr>
          <w:sz w:val="22"/>
        </w:rPr>
      </w:pPr>
    </w:p>
    <w:p w14:paraId="08410EA2" w14:textId="77777777" w:rsidR="007D65A1" w:rsidRDefault="007D65A1" w:rsidP="00C53CC2">
      <w:pPr>
        <w:rPr>
          <w:sz w:val="22"/>
        </w:rPr>
      </w:pPr>
    </w:p>
    <w:sectPr w:rsidR="007D65A1" w:rsidSect="006A5032">
      <w:pgSz w:w="16838" w:h="11906" w:orient="landscape" w:code="9"/>
      <w:pgMar w:top="567" w:right="851" w:bottom="567"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B01F" w14:textId="77777777" w:rsidR="0070469E" w:rsidRDefault="0070469E" w:rsidP="00BD0266">
      <w:r>
        <w:separator/>
      </w:r>
    </w:p>
  </w:endnote>
  <w:endnote w:type="continuationSeparator" w:id="0">
    <w:p w14:paraId="6491EAF7" w14:textId="77777777" w:rsidR="0070469E" w:rsidRDefault="0070469E" w:rsidP="00BD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C44E" w14:textId="77777777" w:rsidR="0070469E" w:rsidRDefault="0070469E" w:rsidP="00BD0266">
      <w:r>
        <w:separator/>
      </w:r>
    </w:p>
  </w:footnote>
  <w:footnote w:type="continuationSeparator" w:id="0">
    <w:p w14:paraId="662D080D" w14:textId="77777777" w:rsidR="0070469E" w:rsidRDefault="0070469E" w:rsidP="00BD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3788"/>
    <w:multiLevelType w:val="hybridMultilevel"/>
    <w:tmpl w:val="203CEA3A"/>
    <w:lvl w:ilvl="0" w:tplc="B4107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8F0D4D"/>
    <w:multiLevelType w:val="hybridMultilevel"/>
    <w:tmpl w:val="85C2F9B2"/>
    <w:lvl w:ilvl="0" w:tplc="D31A0E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B0143"/>
    <w:multiLevelType w:val="hybridMultilevel"/>
    <w:tmpl w:val="4E14E44E"/>
    <w:lvl w:ilvl="0" w:tplc="A08A68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5C1F71"/>
    <w:multiLevelType w:val="hybridMultilevel"/>
    <w:tmpl w:val="A54E27C4"/>
    <w:lvl w:ilvl="0" w:tplc="FF8AF3B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3C281C"/>
    <w:multiLevelType w:val="hybridMultilevel"/>
    <w:tmpl w:val="69F41986"/>
    <w:lvl w:ilvl="0" w:tplc="AC34B3F6">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1C034E81"/>
    <w:multiLevelType w:val="hybridMultilevel"/>
    <w:tmpl w:val="53FE868E"/>
    <w:lvl w:ilvl="0" w:tplc="5D086F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073274"/>
    <w:multiLevelType w:val="hybridMultilevel"/>
    <w:tmpl w:val="27FEC0CC"/>
    <w:lvl w:ilvl="0" w:tplc="7F22E2D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767C5D"/>
    <w:multiLevelType w:val="hybridMultilevel"/>
    <w:tmpl w:val="FD1011CC"/>
    <w:lvl w:ilvl="0" w:tplc="F20EB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C451BD"/>
    <w:multiLevelType w:val="hybridMultilevel"/>
    <w:tmpl w:val="684A41A0"/>
    <w:lvl w:ilvl="0" w:tplc="16DC3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E251E1"/>
    <w:multiLevelType w:val="hybridMultilevel"/>
    <w:tmpl w:val="8FA67344"/>
    <w:lvl w:ilvl="0" w:tplc="F20EB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BA0C7D"/>
    <w:multiLevelType w:val="hybridMultilevel"/>
    <w:tmpl w:val="813C59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9F561B2"/>
    <w:multiLevelType w:val="hybridMultilevel"/>
    <w:tmpl w:val="87BA88DA"/>
    <w:lvl w:ilvl="0" w:tplc="3F5C0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681F89"/>
    <w:multiLevelType w:val="hybridMultilevel"/>
    <w:tmpl w:val="15501202"/>
    <w:lvl w:ilvl="0" w:tplc="5A1C61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AB529A7"/>
    <w:multiLevelType w:val="hybridMultilevel"/>
    <w:tmpl w:val="5FD6312A"/>
    <w:lvl w:ilvl="0" w:tplc="971EEA20">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14" w15:restartNumberingAfterBreak="0">
    <w:nsid w:val="2F881DC0"/>
    <w:multiLevelType w:val="hybridMultilevel"/>
    <w:tmpl w:val="2D822FFA"/>
    <w:lvl w:ilvl="0" w:tplc="F57ACC5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E15941"/>
    <w:multiLevelType w:val="hybridMultilevel"/>
    <w:tmpl w:val="FE3E131A"/>
    <w:lvl w:ilvl="0" w:tplc="5CFA3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5E78B0"/>
    <w:multiLevelType w:val="hybridMultilevel"/>
    <w:tmpl w:val="EA5C6E2A"/>
    <w:lvl w:ilvl="0" w:tplc="E0A813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CB2381"/>
    <w:multiLevelType w:val="hybridMultilevel"/>
    <w:tmpl w:val="8CCACA36"/>
    <w:lvl w:ilvl="0" w:tplc="38A46A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47B1F02"/>
    <w:multiLevelType w:val="hybridMultilevel"/>
    <w:tmpl w:val="02FA8352"/>
    <w:lvl w:ilvl="0" w:tplc="FCAE2EAC">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9" w15:restartNumberingAfterBreak="0">
    <w:nsid w:val="360B0AC4"/>
    <w:multiLevelType w:val="hybridMultilevel"/>
    <w:tmpl w:val="7EC6FCC2"/>
    <w:lvl w:ilvl="0" w:tplc="25F22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6A81C21"/>
    <w:multiLevelType w:val="hybridMultilevel"/>
    <w:tmpl w:val="DF42AAE6"/>
    <w:lvl w:ilvl="0" w:tplc="3272CC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3C66578A"/>
    <w:multiLevelType w:val="hybridMultilevel"/>
    <w:tmpl w:val="5C2A0E4E"/>
    <w:lvl w:ilvl="0" w:tplc="8A6279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1EC4825"/>
    <w:multiLevelType w:val="hybridMultilevel"/>
    <w:tmpl w:val="EFDC6636"/>
    <w:lvl w:ilvl="0" w:tplc="57EEA4EE">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2DF1D59"/>
    <w:multiLevelType w:val="hybridMultilevel"/>
    <w:tmpl w:val="7F64C840"/>
    <w:lvl w:ilvl="0" w:tplc="2578C2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015546"/>
    <w:multiLevelType w:val="hybridMultilevel"/>
    <w:tmpl w:val="69FA0440"/>
    <w:lvl w:ilvl="0" w:tplc="4440E0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248647C"/>
    <w:multiLevelType w:val="hybridMultilevel"/>
    <w:tmpl w:val="26D2C876"/>
    <w:lvl w:ilvl="0" w:tplc="F20EB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7FC35B0"/>
    <w:multiLevelType w:val="hybridMultilevel"/>
    <w:tmpl w:val="9D6E3494"/>
    <w:lvl w:ilvl="0" w:tplc="E534ABF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A3F2B"/>
    <w:multiLevelType w:val="hybridMultilevel"/>
    <w:tmpl w:val="FD8EE47A"/>
    <w:lvl w:ilvl="0" w:tplc="F7DE90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C8944DB"/>
    <w:multiLevelType w:val="hybridMultilevel"/>
    <w:tmpl w:val="260C13CA"/>
    <w:lvl w:ilvl="0" w:tplc="C61CC8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23C7610"/>
    <w:multiLevelType w:val="hybridMultilevel"/>
    <w:tmpl w:val="E9782CA8"/>
    <w:lvl w:ilvl="0" w:tplc="1846A0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6FA3F5B"/>
    <w:multiLevelType w:val="hybridMultilevel"/>
    <w:tmpl w:val="9946B96A"/>
    <w:lvl w:ilvl="0" w:tplc="1C9E509A">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31" w15:restartNumberingAfterBreak="0">
    <w:nsid w:val="6B887CC5"/>
    <w:multiLevelType w:val="hybridMultilevel"/>
    <w:tmpl w:val="8B5EFBEA"/>
    <w:lvl w:ilvl="0" w:tplc="E88033E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AA55C2"/>
    <w:multiLevelType w:val="hybridMultilevel"/>
    <w:tmpl w:val="63E84F1C"/>
    <w:lvl w:ilvl="0" w:tplc="4F7EFAB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452F49"/>
    <w:multiLevelType w:val="hybridMultilevel"/>
    <w:tmpl w:val="B248F5A2"/>
    <w:lvl w:ilvl="0" w:tplc="B65C72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20750CB"/>
    <w:multiLevelType w:val="hybridMultilevel"/>
    <w:tmpl w:val="DE366CB0"/>
    <w:lvl w:ilvl="0" w:tplc="BC00D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3D62DD3"/>
    <w:multiLevelType w:val="hybridMultilevel"/>
    <w:tmpl w:val="137E32A8"/>
    <w:lvl w:ilvl="0" w:tplc="4E600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EB23C1F"/>
    <w:multiLevelType w:val="hybridMultilevel"/>
    <w:tmpl w:val="B2A04B2E"/>
    <w:lvl w:ilvl="0" w:tplc="A60C8AD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F331D70"/>
    <w:multiLevelType w:val="hybridMultilevel"/>
    <w:tmpl w:val="00E2338A"/>
    <w:lvl w:ilvl="0" w:tplc="03BE09E6">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4326447">
    <w:abstractNumId w:val="10"/>
  </w:num>
  <w:num w:numId="2" w16cid:durableId="99228288">
    <w:abstractNumId w:val="4"/>
  </w:num>
  <w:num w:numId="3" w16cid:durableId="761604378">
    <w:abstractNumId w:val="30"/>
  </w:num>
  <w:num w:numId="4" w16cid:durableId="314726174">
    <w:abstractNumId w:val="36"/>
  </w:num>
  <w:num w:numId="5" w16cid:durableId="615791595">
    <w:abstractNumId w:val="31"/>
  </w:num>
  <w:num w:numId="6" w16cid:durableId="758406573">
    <w:abstractNumId w:val="26"/>
  </w:num>
  <w:num w:numId="7" w16cid:durableId="1835995570">
    <w:abstractNumId w:val="14"/>
  </w:num>
  <w:num w:numId="8" w16cid:durableId="1240597266">
    <w:abstractNumId w:val="3"/>
  </w:num>
  <w:num w:numId="9" w16cid:durableId="1545871789">
    <w:abstractNumId w:val="15"/>
  </w:num>
  <w:num w:numId="10" w16cid:durableId="1248809908">
    <w:abstractNumId w:val="16"/>
  </w:num>
  <w:num w:numId="11" w16cid:durableId="1301886947">
    <w:abstractNumId w:val="5"/>
  </w:num>
  <w:num w:numId="12" w16cid:durableId="720448385">
    <w:abstractNumId w:val="35"/>
  </w:num>
  <w:num w:numId="13" w16cid:durableId="859858838">
    <w:abstractNumId w:val="11"/>
  </w:num>
  <w:num w:numId="14" w16cid:durableId="62795954">
    <w:abstractNumId w:val="0"/>
  </w:num>
  <w:num w:numId="15" w16cid:durableId="1986201203">
    <w:abstractNumId w:val="29"/>
  </w:num>
  <w:num w:numId="16" w16cid:durableId="468282964">
    <w:abstractNumId w:val="34"/>
  </w:num>
  <w:num w:numId="17" w16cid:durableId="446118232">
    <w:abstractNumId w:val="24"/>
  </w:num>
  <w:num w:numId="18" w16cid:durableId="940917583">
    <w:abstractNumId w:val="18"/>
  </w:num>
  <w:num w:numId="19" w16cid:durableId="1298687039">
    <w:abstractNumId w:val="23"/>
  </w:num>
  <w:num w:numId="20" w16cid:durableId="2129011450">
    <w:abstractNumId w:val="19"/>
  </w:num>
  <w:num w:numId="21" w16cid:durableId="1859461548">
    <w:abstractNumId w:val="9"/>
  </w:num>
  <w:num w:numId="22" w16cid:durableId="1462766048">
    <w:abstractNumId w:val="7"/>
  </w:num>
  <w:num w:numId="23" w16cid:durableId="1266812457">
    <w:abstractNumId w:val="25"/>
  </w:num>
  <w:num w:numId="24" w16cid:durableId="235632809">
    <w:abstractNumId w:val="6"/>
  </w:num>
  <w:num w:numId="25" w16cid:durableId="2054111790">
    <w:abstractNumId w:val="32"/>
  </w:num>
  <w:num w:numId="26" w16cid:durableId="1285498521">
    <w:abstractNumId w:val="27"/>
  </w:num>
  <w:num w:numId="27" w16cid:durableId="875578457">
    <w:abstractNumId w:val="33"/>
  </w:num>
  <w:num w:numId="28" w16cid:durableId="921372673">
    <w:abstractNumId w:val="22"/>
  </w:num>
  <w:num w:numId="29" w16cid:durableId="1578589199">
    <w:abstractNumId w:val="37"/>
  </w:num>
  <w:num w:numId="30" w16cid:durableId="212351429">
    <w:abstractNumId w:val="8"/>
  </w:num>
  <w:num w:numId="31" w16cid:durableId="1898736584">
    <w:abstractNumId w:val="17"/>
  </w:num>
  <w:num w:numId="32" w16cid:durableId="1251043379">
    <w:abstractNumId w:val="12"/>
  </w:num>
  <w:num w:numId="33" w16cid:durableId="1869023997">
    <w:abstractNumId w:val="21"/>
  </w:num>
  <w:num w:numId="34" w16cid:durableId="958995969">
    <w:abstractNumId w:val="13"/>
  </w:num>
  <w:num w:numId="35" w16cid:durableId="1291865721">
    <w:abstractNumId w:val="2"/>
  </w:num>
  <w:num w:numId="36" w16cid:durableId="784081348">
    <w:abstractNumId w:val="20"/>
  </w:num>
  <w:num w:numId="37" w16cid:durableId="33426995">
    <w:abstractNumId w:val="28"/>
  </w:num>
  <w:num w:numId="38" w16cid:durableId="141743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44"/>
    <w:rsid w:val="000030E1"/>
    <w:rsid w:val="00004C2A"/>
    <w:rsid w:val="00005DE4"/>
    <w:rsid w:val="00007834"/>
    <w:rsid w:val="00011978"/>
    <w:rsid w:val="00012E65"/>
    <w:rsid w:val="00013803"/>
    <w:rsid w:val="00014924"/>
    <w:rsid w:val="000155A7"/>
    <w:rsid w:val="0002215F"/>
    <w:rsid w:val="00022F19"/>
    <w:rsid w:val="00023B6B"/>
    <w:rsid w:val="00027711"/>
    <w:rsid w:val="000278D2"/>
    <w:rsid w:val="00041452"/>
    <w:rsid w:val="00041E76"/>
    <w:rsid w:val="00043178"/>
    <w:rsid w:val="00045862"/>
    <w:rsid w:val="00054A57"/>
    <w:rsid w:val="000560C6"/>
    <w:rsid w:val="000563B7"/>
    <w:rsid w:val="00065985"/>
    <w:rsid w:val="00066087"/>
    <w:rsid w:val="00076BAF"/>
    <w:rsid w:val="00090B58"/>
    <w:rsid w:val="000920BA"/>
    <w:rsid w:val="000922D4"/>
    <w:rsid w:val="00092F10"/>
    <w:rsid w:val="000A205E"/>
    <w:rsid w:val="000A27B2"/>
    <w:rsid w:val="000B250F"/>
    <w:rsid w:val="000B28A4"/>
    <w:rsid w:val="000B53C8"/>
    <w:rsid w:val="000C7C59"/>
    <w:rsid w:val="000D33A3"/>
    <w:rsid w:val="000E0579"/>
    <w:rsid w:val="000E2451"/>
    <w:rsid w:val="000F30E3"/>
    <w:rsid w:val="000F44EB"/>
    <w:rsid w:val="001003B3"/>
    <w:rsid w:val="00100810"/>
    <w:rsid w:val="00102E87"/>
    <w:rsid w:val="00131177"/>
    <w:rsid w:val="00137812"/>
    <w:rsid w:val="00140552"/>
    <w:rsid w:val="00142005"/>
    <w:rsid w:val="00142173"/>
    <w:rsid w:val="001537A5"/>
    <w:rsid w:val="00165565"/>
    <w:rsid w:val="00166E71"/>
    <w:rsid w:val="00171368"/>
    <w:rsid w:val="00172657"/>
    <w:rsid w:val="00176A78"/>
    <w:rsid w:val="00181118"/>
    <w:rsid w:val="0018151D"/>
    <w:rsid w:val="001831D0"/>
    <w:rsid w:val="00185134"/>
    <w:rsid w:val="0019392C"/>
    <w:rsid w:val="001960EF"/>
    <w:rsid w:val="001A47A0"/>
    <w:rsid w:val="001A5846"/>
    <w:rsid w:val="001B1C81"/>
    <w:rsid w:val="001B1EAE"/>
    <w:rsid w:val="001B1F1C"/>
    <w:rsid w:val="001B2B8A"/>
    <w:rsid w:val="001B5190"/>
    <w:rsid w:val="001B6BC5"/>
    <w:rsid w:val="001C196C"/>
    <w:rsid w:val="001C50C5"/>
    <w:rsid w:val="001C6AB1"/>
    <w:rsid w:val="001D669F"/>
    <w:rsid w:val="001D6AB9"/>
    <w:rsid w:val="001E0BF9"/>
    <w:rsid w:val="001E5B9B"/>
    <w:rsid w:val="001E73E4"/>
    <w:rsid w:val="001F5994"/>
    <w:rsid w:val="001F78A7"/>
    <w:rsid w:val="00201E98"/>
    <w:rsid w:val="002022FD"/>
    <w:rsid w:val="002043EB"/>
    <w:rsid w:val="00205CC8"/>
    <w:rsid w:val="0021242C"/>
    <w:rsid w:val="0021340D"/>
    <w:rsid w:val="00213F0A"/>
    <w:rsid w:val="00214C5C"/>
    <w:rsid w:val="002167F1"/>
    <w:rsid w:val="00221436"/>
    <w:rsid w:val="00221777"/>
    <w:rsid w:val="00222681"/>
    <w:rsid w:val="002241EA"/>
    <w:rsid w:val="00225677"/>
    <w:rsid w:val="00231907"/>
    <w:rsid w:val="00246D4F"/>
    <w:rsid w:val="002517A9"/>
    <w:rsid w:val="002545E6"/>
    <w:rsid w:val="002602D0"/>
    <w:rsid w:val="002750FC"/>
    <w:rsid w:val="0027584A"/>
    <w:rsid w:val="002771B3"/>
    <w:rsid w:val="00295834"/>
    <w:rsid w:val="002A0CA7"/>
    <w:rsid w:val="002A76C7"/>
    <w:rsid w:val="002B5BDD"/>
    <w:rsid w:val="002C146D"/>
    <w:rsid w:val="002C2D72"/>
    <w:rsid w:val="002D0003"/>
    <w:rsid w:val="002D156D"/>
    <w:rsid w:val="002D2CA4"/>
    <w:rsid w:val="002D2EB0"/>
    <w:rsid w:val="002E468A"/>
    <w:rsid w:val="002E7E94"/>
    <w:rsid w:val="002F23D7"/>
    <w:rsid w:val="00302074"/>
    <w:rsid w:val="00310B4C"/>
    <w:rsid w:val="00313ABB"/>
    <w:rsid w:val="00313C5C"/>
    <w:rsid w:val="003146F8"/>
    <w:rsid w:val="00314DF9"/>
    <w:rsid w:val="003156D3"/>
    <w:rsid w:val="003159E4"/>
    <w:rsid w:val="00317545"/>
    <w:rsid w:val="00320D51"/>
    <w:rsid w:val="00320D9A"/>
    <w:rsid w:val="0032147F"/>
    <w:rsid w:val="00325EA6"/>
    <w:rsid w:val="00333A22"/>
    <w:rsid w:val="00336C52"/>
    <w:rsid w:val="003447EA"/>
    <w:rsid w:val="00346C81"/>
    <w:rsid w:val="003561B4"/>
    <w:rsid w:val="00362C50"/>
    <w:rsid w:val="0036344B"/>
    <w:rsid w:val="00363911"/>
    <w:rsid w:val="003724A6"/>
    <w:rsid w:val="00375E80"/>
    <w:rsid w:val="00380A2F"/>
    <w:rsid w:val="00381892"/>
    <w:rsid w:val="0038221E"/>
    <w:rsid w:val="00384EFC"/>
    <w:rsid w:val="00385DBE"/>
    <w:rsid w:val="00390561"/>
    <w:rsid w:val="003921C1"/>
    <w:rsid w:val="003A11D5"/>
    <w:rsid w:val="003A2C54"/>
    <w:rsid w:val="003A5311"/>
    <w:rsid w:val="003A5379"/>
    <w:rsid w:val="003A642A"/>
    <w:rsid w:val="003A6E4A"/>
    <w:rsid w:val="003A73E0"/>
    <w:rsid w:val="003B556D"/>
    <w:rsid w:val="003B67E6"/>
    <w:rsid w:val="003B6B1E"/>
    <w:rsid w:val="003B6CB7"/>
    <w:rsid w:val="003C1EB8"/>
    <w:rsid w:val="003C6505"/>
    <w:rsid w:val="003E0F0D"/>
    <w:rsid w:val="003E2B9A"/>
    <w:rsid w:val="003E2D8E"/>
    <w:rsid w:val="003F1133"/>
    <w:rsid w:val="003F56CC"/>
    <w:rsid w:val="003F760A"/>
    <w:rsid w:val="00400709"/>
    <w:rsid w:val="00401526"/>
    <w:rsid w:val="0040301E"/>
    <w:rsid w:val="00403A0D"/>
    <w:rsid w:val="00404F91"/>
    <w:rsid w:val="00407E81"/>
    <w:rsid w:val="00414013"/>
    <w:rsid w:val="00421174"/>
    <w:rsid w:val="00427C6F"/>
    <w:rsid w:val="004345B4"/>
    <w:rsid w:val="00440076"/>
    <w:rsid w:val="0044395A"/>
    <w:rsid w:val="0045360B"/>
    <w:rsid w:val="004545FD"/>
    <w:rsid w:val="00454EFB"/>
    <w:rsid w:val="00455EE0"/>
    <w:rsid w:val="0046197A"/>
    <w:rsid w:val="004645E9"/>
    <w:rsid w:val="00465E35"/>
    <w:rsid w:val="0047277D"/>
    <w:rsid w:val="00474964"/>
    <w:rsid w:val="00483F2C"/>
    <w:rsid w:val="004908F9"/>
    <w:rsid w:val="00492EA5"/>
    <w:rsid w:val="00495CCC"/>
    <w:rsid w:val="00497C49"/>
    <w:rsid w:val="004A00EC"/>
    <w:rsid w:val="004B47F2"/>
    <w:rsid w:val="004C0F62"/>
    <w:rsid w:val="004C3D04"/>
    <w:rsid w:val="004C4335"/>
    <w:rsid w:val="004C4771"/>
    <w:rsid w:val="004C7196"/>
    <w:rsid w:val="004D0AD1"/>
    <w:rsid w:val="004D2FAD"/>
    <w:rsid w:val="004E3482"/>
    <w:rsid w:val="004E6BA8"/>
    <w:rsid w:val="004F2635"/>
    <w:rsid w:val="004F6DA5"/>
    <w:rsid w:val="0051629F"/>
    <w:rsid w:val="00521DBE"/>
    <w:rsid w:val="005226F8"/>
    <w:rsid w:val="005254C8"/>
    <w:rsid w:val="00527094"/>
    <w:rsid w:val="0053066C"/>
    <w:rsid w:val="00542628"/>
    <w:rsid w:val="005465C3"/>
    <w:rsid w:val="00551A60"/>
    <w:rsid w:val="00552596"/>
    <w:rsid w:val="0055354D"/>
    <w:rsid w:val="0055680F"/>
    <w:rsid w:val="005612C9"/>
    <w:rsid w:val="00565029"/>
    <w:rsid w:val="0057595C"/>
    <w:rsid w:val="005767DB"/>
    <w:rsid w:val="00576877"/>
    <w:rsid w:val="00582BDA"/>
    <w:rsid w:val="0058519B"/>
    <w:rsid w:val="005A2CD4"/>
    <w:rsid w:val="005A5C47"/>
    <w:rsid w:val="005A5CD6"/>
    <w:rsid w:val="005B357C"/>
    <w:rsid w:val="005B4A7A"/>
    <w:rsid w:val="005B5900"/>
    <w:rsid w:val="005B6B47"/>
    <w:rsid w:val="005C2C96"/>
    <w:rsid w:val="005C5F26"/>
    <w:rsid w:val="005D35A2"/>
    <w:rsid w:val="005D35B6"/>
    <w:rsid w:val="005D6B56"/>
    <w:rsid w:val="005E314D"/>
    <w:rsid w:val="005E41ED"/>
    <w:rsid w:val="005E4CB9"/>
    <w:rsid w:val="005E52AB"/>
    <w:rsid w:val="005E5EBE"/>
    <w:rsid w:val="005E7EFF"/>
    <w:rsid w:val="005F415C"/>
    <w:rsid w:val="005F655C"/>
    <w:rsid w:val="005F74D1"/>
    <w:rsid w:val="005F79E8"/>
    <w:rsid w:val="00600CDC"/>
    <w:rsid w:val="00614431"/>
    <w:rsid w:val="00614CDE"/>
    <w:rsid w:val="006203E6"/>
    <w:rsid w:val="0062053C"/>
    <w:rsid w:val="00623C6A"/>
    <w:rsid w:val="00624E69"/>
    <w:rsid w:val="00625182"/>
    <w:rsid w:val="006310DA"/>
    <w:rsid w:val="00633D48"/>
    <w:rsid w:val="006400AF"/>
    <w:rsid w:val="0065092E"/>
    <w:rsid w:val="00654127"/>
    <w:rsid w:val="006541F2"/>
    <w:rsid w:val="00656C00"/>
    <w:rsid w:val="0066331B"/>
    <w:rsid w:val="0066428F"/>
    <w:rsid w:val="00664624"/>
    <w:rsid w:val="0067612F"/>
    <w:rsid w:val="006873BE"/>
    <w:rsid w:val="006977DE"/>
    <w:rsid w:val="00697D74"/>
    <w:rsid w:val="006A2DB3"/>
    <w:rsid w:val="006A3DDC"/>
    <w:rsid w:val="006A4AF3"/>
    <w:rsid w:val="006A5032"/>
    <w:rsid w:val="006A5EAB"/>
    <w:rsid w:val="006B2C5D"/>
    <w:rsid w:val="006B2FAE"/>
    <w:rsid w:val="006B3E31"/>
    <w:rsid w:val="006B488D"/>
    <w:rsid w:val="006C2912"/>
    <w:rsid w:val="006C3ACB"/>
    <w:rsid w:val="006C74B0"/>
    <w:rsid w:val="006D19AA"/>
    <w:rsid w:val="006D5144"/>
    <w:rsid w:val="006F4C9E"/>
    <w:rsid w:val="006F78ED"/>
    <w:rsid w:val="006F7DD4"/>
    <w:rsid w:val="0070469E"/>
    <w:rsid w:val="007046F4"/>
    <w:rsid w:val="007060DF"/>
    <w:rsid w:val="007067CB"/>
    <w:rsid w:val="00710BFC"/>
    <w:rsid w:val="00720BCF"/>
    <w:rsid w:val="00720EA7"/>
    <w:rsid w:val="0072129D"/>
    <w:rsid w:val="007221A5"/>
    <w:rsid w:val="007241DC"/>
    <w:rsid w:val="007242FF"/>
    <w:rsid w:val="00725DBB"/>
    <w:rsid w:val="00727D8C"/>
    <w:rsid w:val="00734E1A"/>
    <w:rsid w:val="00734EAA"/>
    <w:rsid w:val="00736586"/>
    <w:rsid w:val="00736782"/>
    <w:rsid w:val="00740242"/>
    <w:rsid w:val="00742844"/>
    <w:rsid w:val="007444C7"/>
    <w:rsid w:val="00744D60"/>
    <w:rsid w:val="007463CE"/>
    <w:rsid w:val="00747A93"/>
    <w:rsid w:val="007530A1"/>
    <w:rsid w:val="00762068"/>
    <w:rsid w:val="007635A6"/>
    <w:rsid w:val="0076575B"/>
    <w:rsid w:val="00765BCF"/>
    <w:rsid w:val="00766A29"/>
    <w:rsid w:val="007679F3"/>
    <w:rsid w:val="00770ED5"/>
    <w:rsid w:val="00771413"/>
    <w:rsid w:val="00787428"/>
    <w:rsid w:val="007912A9"/>
    <w:rsid w:val="007A01ED"/>
    <w:rsid w:val="007A0E96"/>
    <w:rsid w:val="007A206F"/>
    <w:rsid w:val="007B2C2A"/>
    <w:rsid w:val="007C59A1"/>
    <w:rsid w:val="007C659A"/>
    <w:rsid w:val="007D49AE"/>
    <w:rsid w:val="007D65A1"/>
    <w:rsid w:val="007E11FA"/>
    <w:rsid w:val="007E261B"/>
    <w:rsid w:val="007E4D27"/>
    <w:rsid w:val="007E518C"/>
    <w:rsid w:val="007E603C"/>
    <w:rsid w:val="007F2286"/>
    <w:rsid w:val="007F2B1A"/>
    <w:rsid w:val="007F46D2"/>
    <w:rsid w:val="007F5564"/>
    <w:rsid w:val="007F7819"/>
    <w:rsid w:val="00800145"/>
    <w:rsid w:val="00802F2F"/>
    <w:rsid w:val="0080508F"/>
    <w:rsid w:val="008153E2"/>
    <w:rsid w:val="008255B3"/>
    <w:rsid w:val="00825FEB"/>
    <w:rsid w:val="0082615C"/>
    <w:rsid w:val="00830CC3"/>
    <w:rsid w:val="00836DE4"/>
    <w:rsid w:val="00841B94"/>
    <w:rsid w:val="00845D59"/>
    <w:rsid w:val="00847ED4"/>
    <w:rsid w:val="00850AFD"/>
    <w:rsid w:val="0085129E"/>
    <w:rsid w:val="008520D1"/>
    <w:rsid w:val="008520EB"/>
    <w:rsid w:val="00860F0C"/>
    <w:rsid w:val="00861446"/>
    <w:rsid w:val="00861F91"/>
    <w:rsid w:val="00862A5E"/>
    <w:rsid w:val="00864966"/>
    <w:rsid w:val="00865F5C"/>
    <w:rsid w:val="00870BA0"/>
    <w:rsid w:val="0087464B"/>
    <w:rsid w:val="00875446"/>
    <w:rsid w:val="00881DC4"/>
    <w:rsid w:val="00882F32"/>
    <w:rsid w:val="00884447"/>
    <w:rsid w:val="00885E6C"/>
    <w:rsid w:val="00891CE0"/>
    <w:rsid w:val="00892D25"/>
    <w:rsid w:val="008B3163"/>
    <w:rsid w:val="008B4908"/>
    <w:rsid w:val="008C04F2"/>
    <w:rsid w:val="008C7FC4"/>
    <w:rsid w:val="008D3A64"/>
    <w:rsid w:val="008D47B0"/>
    <w:rsid w:val="008D4E37"/>
    <w:rsid w:val="008E03A0"/>
    <w:rsid w:val="008E1B2C"/>
    <w:rsid w:val="008E3BF3"/>
    <w:rsid w:val="008E43F0"/>
    <w:rsid w:val="008E72CD"/>
    <w:rsid w:val="008F2078"/>
    <w:rsid w:val="008F4D66"/>
    <w:rsid w:val="008F7BAD"/>
    <w:rsid w:val="00900313"/>
    <w:rsid w:val="00902900"/>
    <w:rsid w:val="00907E37"/>
    <w:rsid w:val="00914282"/>
    <w:rsid w:val="0091453A"/>
    <w:rsid w:val="0092103A"/>
    <w:rsid w:val="00922FB7"/>
    <w:rsid w:val="0093700E"/>
    <w:rsid w:val="00943BF3"/>
    <w:rsid w:val="00944342"/>
    <w:rsid w:val="00946B01"/>
    <w:rsid w:val="00946DD8"/>
    <w:rsid w:val="00950F48"/>
    <w:rsid w:val="00953F17"/>
    <w:rsid w:val="00955DC4"/>
    <w:rsid w:val="009563F7"/>
    <w:rsid w:val="009579C0"/>
    <w:rsid w:val="00965F98"/>
    <w:rsid w:val="00971B9E"/>
    <w:rsid w:val="0097794F"/>
    <w:rsid w:val="00982106"/>
    <w:rsid w:val="00983272"/>
    <w:rsid w:val="00987268"/>
    <w:rsid w:val="009902D8"/>
    <w:rsid w:val="00993124"/>
    <w:rsid w:val="009A007F"/>
    <w:rsid w:val="009A0D23"/>
    <w:rsid w:val="009A2F6E"/>
    <w:rsid w:val="009A6868"/>
    <w:rsid w:val="009B0791"/>
    <w:rsid w:val="009B2523"/>
    <w:rsid w:val="009B2BE5"/>
    <w:rsid w:val="009B3253"/>
    <w:rsid w:val="009B514C"/>
    <w:rsid w:val="009C1C25"/>
    <w:rsid w:val="009C5995"/>
    <w:rsid w:val="009C70F5"/>
    <w:rsid w:val="009C7E40"/>
    <w:rsid w:val="009D4006"/>
    <w:rsid w:val="009D786B"/>
    <w:rsid w:val="009E4AFD"/>
    <w:rsid w:val="009E7F49"/>
    <w:rsid w:val="009F00FC"/>
    <w:rsid w:val="009F12D7"/>
    <w:rsid w:val="009F30C1"/>
    <w:rsid w:val="00A0088F"/>
    <w:rsid w:val="00A01E68"/>
    <w:rsid w:val="00A04D47"/>
    <w:rsid w:val="00A076DA"/>
    <w:rsid w:val="00A112FE"/>
    <w:rsid w:val="00A119FC"/>
    <w:rsid w:val="00A11AB8"/>
    <w:rsid w:val="00A1478B"/>
    <w:rsid w:val="00A148BB"/>
    <w:rsid w:val="00A168AC"/>
    <w:rsid w:val="00A20002"/>
    <w:rsid w:val="00A20F5E"/>
    <w:rsid w:val="00A259D0"/>
    <w:rsid w:val="00A35870"/>
    <w:rsid w:val="00A36134"/>
    <w:rsid w:val="00A554A8"/>
    <w:rsid w:val="00A55877"/>
    <w:rsid w:val="00A57AD4"/>
    <w:rsid w:val="00A601F4"/>
    <w:rsid w:val="00A618A8"/>
    <w:rsid w:val="00A65262"/>
    <w:rsid w:val="00A6699F"/>
    <w:rsid w:val="00A67B0F"/>
    <w:rsid w:val="00A73AF9"/>
    <w:rsid w:val="00A742FE"/>
    <w:rsid w:val="00A74C41"/>
    <w:rsid w:val="00A81088"/>
    <w:rsid w:val="00A82FF1"/>
    <w:rsid w:val="00A83E72"/>
    <w:rsid w:val="00A85924"/>
    <w:rsid w:val="00A859CA"/>
    <w:rsid w:val="00A91BF2"/>
    <w:rsid w:val="00A9375C"/>
    <w:rsid w:val="00A976AB"/>
    <w:rsid w:val="00A97C89"/>
    <w:rsid w:val="00A97E02"/>
    <w:rsid w:val="00AA069D"/>
    <w:rsid w:val="00AA217C"/>
    <w:rsid w:val="00AA2F61"/>
    <w:rsid w:val="00AA4090"/>
    <w:rsid w:val="00AA6B4C"/>
    <w:rsid w:val="00AA6E05"/>
    <w:rsid w:val="00AB10DE"/>
    <w:rsid w:val="00AB16CE"/>
    <w:rsid w:val="00AB4EA8"/>
    <w:rsid w:val="00AC0254"/>
    <w:rsid w:val="00AC203B"/>
    <w:rsid w:val="00AC2F1C"/>
    <w:rsid w:val="00AC33A6"/>
    <w:rsid w:val="00AD0121"/>
    <w:rsid w:val="00AD4CBF"/>
    <w:rsid w:val="00AD6C69"/>
    <w:rsid w:val="00AF35A2"/>
    <w:rsid w:val="00AF3A88"/>
    <w:rsid w:val="00AF5E2D"/>
    <w:rsid w:val="00B00862"/>
    <w:rsid w:val="00B011CB"/>
    <w:rsid w:val="00B01A05"/>
    <w:rsid w:val="00B10168"/>
    <w:rsid w:val="00B17E72"/>
    <w:rsid w:val="00B20661"/>
    <w:rsid w:val="00B24AB4"/>
    <w:rsid w:val="00B270CB"/>
    <w:rsid w:val="00B302D6"/>
    <w:rsid w:val="00B32715"/>
    <w:rsid w:val="00B377AA"/>
    <w:rsid w:val="00B47801"/>
    <w:rsid w:val="00B51309"/>
    <w:rsid w:val="00B53A27"/>
    <w:rsid w:val="00B53D2A"/>
    <w:rsid w:val="00B57B5A"/>
    <w:rsid w:val="00B65979"/>
    <w:rsid w:val="00B674F8"/>
    <w:rsid w:val="00B70EA3"/>
    <w:rsid w:val="00B74017"/>
    <w:rsid w:val="00B75832"/>
    <w:rsid w:val="00B844A5"/>
    <w:rsid w:val="00B86461"/>
    <w:rsid w:val="00BA266F"/>
    <w:rsid w:val="00BA4134"/>
    <w:rsid w:val="00BA54E5"/>
    <w:rsid w:val="00BB0479"/>
    <w:rsid w:val="00BB070D"/>
    <w:rsid w:val="00BB3012"/>
    <w:rsid w:val="00BB429A"/>
    <w:rsid w:val="00BC072E"/>
    <w:rsid w:val="00BC3A70"/>
    <w:rsid w:val="00BC4E28"/>
    <w:rsid w:val="00BC580F"/>
    <w:rsid w:val="00BC67AD"/>
    <w:rsid w:val="00BC73F2"/>
    <w:rsid w:val="00BD0266"/>
    <w:rsid w:val="00BD42C7"/>
    <w:rsid w:val="00BE103D"/>
    <w:rsid w:val="00BE12B0"/>
    <w:rsid w:val="00BE2312"/>
    <w:rsid w:val="00BE2E21"/>
    <w:rsid w:val="00BE4A85"/>
    <w:rsid w:val="00BE5FBF"/>
    <w:rsid w:val="00BE61A1"/>
    <w:rsid w:val="00BE7867"/>
    <w:rsid w:val="00BF0841"/>
    <w:rsid w:val="00BF62CF"/>
    <w:rsid w:val="00C01901"/>
    <w:rsid w:val="00C06D88"/>
    <w:rsid w:val="00C07601"/>
    <w:rsid w:val="00C11797"/>
    <w:rsid w:val="00C12A5D"/>
    <w:rsid w:val="00C15B8E"/>
    <w:rsid w:val="00C16E91"/>
    <w:rsid w:val="00C2373D"/>
    <w:rsid w:val="00C2493E"/>
    <w:rsid w:val="00C40A39"/>
    <w:rsid w:val="00C41D13"/>
    <w:rsid w:val="00C45943"/>
    <w:rsid w:val="00C53CC2"/>
    <w:rsid w:val="00C6105A"/>
    <w:rsid w:val="00C62036"/>
    <w:rsid w:val="00C77E13"/>
    <w:rsid w:val="00C9096D"/>
    <w:rsid w:val="00CA463D"/>
    <w:rsid w:val="00CA7763"/>
    <w:rsid w:val="00CB6BEF"/>
    <w:rsid w:val="00CC1DFA"/>
    <w:rsid w:val="00CC4671"/>
    <w:rsid w:val="00CC7B21"/>
    <w:rsid w:val="00CD1D02"/>
    <w:rsid w:val="00CD2451"/>
    <w:rsid w:val="00CD62EB"/>
    <w:rsid w:val="00CD7845"/>
    <w:rsid w:val="00CE5959"/>
    <w:rsid w:val="00CE7298"/>
    <w:rsid w:val="00CF0923"/>
    <w:rsid w:val="00CF11AE"/>
    <w:rsid w:val="00CF456C"/>
    <w:rsid w:val="00CF578F"/>
    <w:rsid w:val="00D00498"/>
    <w:rsid w:val="00D00745"/>
    <w:rsid w:val="00D045A5"/>
    <w:rsid w:val="00D10B82"/>
    <w:rsid w:val="00D11154"/>
    <w:rsid w:val="00D1644C"/>
    <w:rsid w:val="00D27097"/>
    <w:rsid w:val="00D314F3"/>
    <w:rsid w:val="00D33268"/>
    <w:rsid w:val="00D37E90"/>
    <w:rsid w:val="00D445AB"/>
    <w:rsid w:val="00D51B0D"/>
    <w:rsid w:val="00D56858"/>
    <w:rsid w:val="00D56C24"/>
    <w:rsid w:val="00D57E57"/>
    <w:rsid w:val="00D647D6"/>
    <w:rsid w:val="00D65083"/>
    <w:rsid w:val="00D65DA4"/>
    <w:rsid w:val="00D6723F"/>
    <w:rsid w:val="00D73572"/>
    <w:rsid w:val="00D73657"/>
    <w:rsid w:val="00D7491A"/>
    <w:rsid w:val="00D76275"/>
    <w:rsid w:val="00D80F8E"/>
    <w:rsid w:val="00D82E35"/>
    <w:rsid w:val="00D85310"/>
    <w:rsid w:val="00D855EF"/>
    <w:rsid w:val="00D93A03"/>
    <w:rsid w:val="00D95ABE"/>
    <w:rsid w:val="00D97DD7"/>
    <w:rsid w:val="00DA4C7E"/>
    <w:rsid w:val="00DA7FB5"/>
    <w:rsid w:val="00DB00D9"/>
    <w:rsid w:val="00DB2271"/>
    <w:rsid w:val="00DB26D5"/>
    <w:rsid w:val="00DB5097"/>
    <w:rsid w:val="00DC6386"/>
    <w:rsid w:val="00DC6B72"/>
    <w:rsid w:val="00DD22FB"/>
    <w:rsid w:val="00DD5A7A"/>
    <w:rsid w:val="00DE3939"/>
    <w:rsid w:val="00DE7370"/>
    <w:rsid w:val="00DF75C6"/>
    <w:rsid w:val="00DF78A4"/>
    <w:rsid w:val="00E02C21"/>
    <w:rsid w:val="00E04095"/>
    <w:rsid w:val="00E05067"/>
    <w:rsid w:val="00E13249"/>
    <w:rsid w:val="00E16D90"/>
    <w:rsid w:val="00E20120"/>
    <w:rsid w:val="00E24298"/>
    <w:rsid w:val="00E2596C"/>
    <w:rsid w:val="00E26A98"/>
    <w:rsid w:val="00E3319F"/>
    <w:rsid w:val="00E34D86"/>
    <w:rsid w:val="00E36005"/>
    <w:rsid w:val="00E55A7F"/>
    <w:rsid w:val="00E63FC9"/>
    <w:rsid w:val="00E64271"/>
    <w:rsid w:val="00E647C9"/>
    <w:rsid w:val="00E70924"/>
    <w:rsid w:val="00E71E9B"/>
    <w:rsid w:val="00E72D92"/>
    <w:rsid w:val="00E74F74"/>
    <w:rsid w:val="00E75910"/>
    <w:rsid w:val="00E80022"/>
    <w:rsid w:val="00E80061"/>
    <w:rsid w:val="00E8477A"/>
    <w:rsid w:val="00E9124B"/>
    <w:rsid w:val="00E950B5"/>
    <w:rsid w:val="00EA12A8"/>
    <w:rsid w:val="00EA1F98"/>
    <w:rsid w:val="00EA5B92"/>
    <w:rsid w:val="00EB256A"/>
    <w:rsid w:val="00EB570C"/>
    <w:rsid w:val="00EC3488"/>
    <w:rsid w:val="00EF1548"/>
    <w:rsid w:val="00EF189E"/>
    <w:rsid w:val="00EF3D10"/>
    <w:rsid w:val="00EF62FE"/>
    <w:rsid w:val="00F00AE1"/>
    <w:rsid w:val="00F128D6"/>
    <w:rsid w:val="00F130B9"/>
    <w:rsid w:val="00F15613"/>
    <w:rsid w:val="00F15B1C"/>
    <w:rsid w:val="00F16368"/>
    <w:rsid w:val="00F2401A"/>
    <w:rsid w:val="00F25A56"/>
    <w:rsid w:val="00F26296"/>
    <w:rsid w:val="00F30292"/>
    <w:rsid w:val="00F34059"/>
    <w:rsid w:val="00F3588F"/>
    <w:rsid w:val="00F44545"/>
    <w:rsid w:val="00F4585D"/>
    <w:rsid w:val="00F45EA2"/>
    <w:rsid w:val="00F50A1F"/>
    <w:rsid w:val="00F53CAB"/>
    <w:rsid w:val="00F54F4F"/>
    <w:rsid w:val="00F55BD4"/>
    <w:rsid w:val="00F6228C"/>
    <w:rsid w:val="00F64320"/>
    <w:rsid w:val="00F6586E"/>
    <w:rsid w:val="00F70423"/>
    <w:rsid w:val="00F70D93"/>
    <w:rsid w:val="00F7128A"/>
    <w:rsid w:val="00F716DB"/>
    <w:rsid w:val="00F71C61"/>
    <w:rsid w:val="00F74B27"/>
    <w:rsid w:val="00F75102"/>
    <w:rsid w:val="00F96180"/>
    <w:rsid w:val="00F96BA7"/>
    <w:rsid w:val="00FA17DE"/>
    <w:rsid w:val="00FB001D"/>
    <w:rsid w:val="00FB3EA6"/>
    <w:rsid w:val="00FC043A"/>
    <w:rsid w:val="00FC0DDF"/>
    <w:rsid w:val="00FC0DF1"/>
    <w:rsid w:val="00FC228F"/>
    <w:rsid w:val="00FD3128"/>
    <w:rsid w:val="00FD3C44"/>
    <w:rsid w:val="00FD4225"/>
    <w:rsid w:val="00FD4AAC"/>
    <w:rsid w:val="00FD5485"/>
    <w:rsid w:val="00FE45DA"/>
    <w:rsid w:val="00FE7EC5"/>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2548B1"/>
  <w15:docId w15:val="{89E886E6-92FA-43EC-B89F-699053E3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266"/>
    <w:pPr>
      <w:tabs>
        <w:tab w:val="center" w:pos="4252"/>
        <w:tab w:val="right" w:pos="8504"/>
      </w:tabs>
      <w:snapToGrid w:val="0"/>
    </w:pPr>
  </w:style>
  <w:style w:type="character" w:customStyle="1" w:styleId="a4">
    <w:name w:val="ヘッダー (文字)"/>
    <w:basedOn w:val="a0"/>
    <w:link w:val="a3"/>
    <w:uiPriority w:val="99"/>
    <w:rsid w:val="00BD0266"/>
  </w:style>
  <w:style w:type="paragraph" w:styleId="a5">
    <w:name w:val="footer"/>
    <w:basedOn w:val="a"/>
    <w:link w:val="a6"/>
    <w:uiPriority w:val="99"/>
    <w:unhideWhenUsed/>
    <w:rsid w:val="00BD0266"/>
    <w:pPr>
      <w:tabs>
        <w:tab w:val="center" w:pos="4252"/>
        <w:tab w:val="right" w:pos="8504"/>
      </w:tabs>
      <w:snapToGrid w:val="0"/>
    </w:pPr>
  </w:style>
  <w:style w:type="character" w:customStyle="1" w:styleId="a6">
    <w:name w:val="フッター (文字)"/>
    <w:basedOn w:val="a0"/>
    <w:link w:val="a5"/>
    <w:uiPriority w:val="99"/>
    <w:rsid w:val="00BD0266"/>
  </w:style>
  <w:style w:type="paragraph" w:styleId="a7">
    <w:name w:val="Balloon Text"/>
    <w:basedOn w:val="a"/>
    <w:link w:val="a8"/>
    <w:uiPriority w:val="99"/>
    <w:semiHidden/>
    <w:unhideWhenUsed/>
    <w:rsid w:val="00BC58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80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D4CBF"/>
    <w:rPr>
      <w:sz w:val="18"/>
      <w:szCs w:val="18"/>
    </w:rPr>
  </w:style>
  <w:style w:type="paragraph" w:styleId="aa">
    <w:name w:val="annotation text"/>
    <w:basedOn w:val="a"/>
    <w:link w:val="ab"/>
    <w:uiPriority w:val="99"/>
    <w:semiHidden/>
    <w:unhideWhenUsed/>
    <w:rsid w:val="00AD4CBF"/>
    <w:pPr>
      <w:jc w:val="left"/>
    </w:pPr>
  </w:style>
  <w:style w:type="character" w:customStyle="1" w:styleId="ab">
    <w:name w:val="コメント文字列 (文字)"/>
    <w:basedOn w:val="a0"/>
    <w:link w:val="aa"/>
    <w:uiPriority w:val="99"/>
    <w:semiHidden/>
    <w:rsid w:val="00AD4CBF"/>
  </w:style>
  <w:style w:type="paragraph" w:styleId="ac">
    <w:name w:val="annotation subject"/>
    <w:basedOn w:val="aa"/>
    <w:next w:val="aa"/>
    <w:link w:val="ad"/>
    <w:uiPriority w:val="99"/>
    <w:semiHidden/>
    <w:unhideWhenUsed/>
    <w:rsid w:val="00AD4CBF"/>
    <w:rPr>
      <w:b/>
      <w:bCs/>
    </w:rPr>
  </w:style>
  <w:style w:type="character" w:customStyle="1" w:styleId="ad">
    <w:name w:val="コメント内容 (文字)"/>
    <w:basedOn w:val="ab"/>
    <w:link w:val="ac"/>
    <w:uiPriority w:val="99"/>
    <w:semiHidden/>
    <w:rsid w:val="00AD4CBF"/>
    <w:rPr>
      <w:b/>
      <w:bCs/>
    </w:rPr>
  </w:style>
  <w:style w:type="table" w:styleId="ae">
    <w:name w:val="Table Grid"/>
    <w:basedOn w:val="a1"/>
    <w:uiPriority w:val="39"/>
    <w:rsid w:val="00BF0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B2F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DC7F-E58E-43FF-8B9F-4B69B297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Pages>
  <Words>650</Words>
  <Characters>3709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ハイムメアーズ</dc:creator>
  <cp:keywords/>
  <dc:description/>
  <cp:lastModifiedBy>和哉及川</cp:lastModifiedBy>
  <cp:revision>14</cp:revision>
  <cp:lastPrinted>2024-08-06T04:43:00Z</cp:lastPrinted>
  <dcterms:created xsi:type="dcterms:W3CDTF">2024-07-27T06:13:00Z</dcterms:created>
  <dcterms:modified xsi:type="dcterms:W3CDTF">2026-04-23T05:50:00Z</dcterms:modified>
</cp:coreProperties>
</file>